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FFF4" w14:textId="77777777" w:rsidR="00253793" w:rsidRPr="009648E6" w:rsidRDefault="00253793" w:rsidP="00253793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АДМИНИСТРАЦИЯ ПОСЕЛКА КОЗУЛЬКА</w:t>
      </w:r>
    </w:p>
    <w:p w14:paraId="6AD4F7E6" w14:textId="77777777" w:rsidR="00253793" w:rsidRPr="009648E6" w:rsidRDefault="00253793" w:rsidP="00253793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 xml:space="preserve">КОЗУЛЬСКОГО </w:t>
      </w:r>
      <w:proofErr w:type="gramStart"/>
      <w:r w:rsidRPr="009648E6">
        <w:rPr>
          <w:b/>
          <w:bCs/>
          <w:sz w:val="32"/>
        </w:rPr>
        <w:t>РАЙОНА  КРАСНОЯРСКОГО</w:t>
      </w:r>
      <w:proofErr w:type="gramEnd"/>
      <w:r w:rsidRPr="009648E6">
        <w:rPr>
          <w:b/>
          <w:bCs/>
          <w:sz w:val="32"/>
        </w:rPr>
        <w:t xml:space="preserve">  КРАЯ</w:t>
      </w:r>
    </w:p>
    <w:p w14:paraId="07371E9B" w14:textId="77777777" w:rsidR="00253793" w:rsidRPr="009648E6" w:rsidRDefault="00253793" w:rsidP="00253793">
      <w:pPr>
        <w:jc w:val="center"/>
        <w:rPr>
          <w:b/>
          <w:bCs/>
          <w:sz w:val="32"/>
        </w:rPr>
      </w:pPr>
    </w:p>
    <w:p w14:paraId="689DD116" w14:textId="77777777" w:rsidR="00253793" w:rsidRPr="009648E6" w:rsidRDefault="00253793" w:rsidP="00253793">
      <w:pPr>
        <w:pStyle w:val="1"/>
        <w:rPr>
          <w:sz w:val="40"/>
          <w:szCs w:val="40"/>
        </w:rPr>
      </w:pPr>
      <w:r w:rsidRPr="009648E6">
        <w:rPr>
          <w:sz w:val="40"/>
          <w:szCs w:val="40"/>
        </w:rPr>
        <w:t>ПОСТАНОВЛЕНИЕ</w:t>
      </w:r>
    </w:p>
    <w:p w14:paraId="096B1C5A" w14:textId="77777777" w:rsidR="00253793" w:rsidRPr="009648E6" w:rsidRDefault="00253793" w:rsidP="00253793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5"/>
        <w:gridCol w:w="3305"/>
        <w:gridCol w:w="3300"/>
      </w:tblGrid>
      <w:tr w:rsidR="00253793" w:rsidRPr="00A44A66" w14:paraId="6C3D3974" w14:textId="77777777" w:rsidTr="009D7F2B">
        <w:tc>
          <w:tcPr>
            <w:tcW w:w="3318" w:type="dxa"/>
          </w:tcPr>
          <w:p w14:paraId="6D2B56A0" w14:textId="0C799761" w:rsidR="00253793" w:rsidRPr="0060098E" w:rsidRDefault="00253793" w:rsidP="009D7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0A03">
              <w:rPr>
                <w:sz w:val="28"/>
                <w:szCs w:val="28"/>
              </w:rPr>
              <w:t>00.00.0000</w:t>
            </w:r>
          </w:p>
        </w:tc>
        <w:tc>
          <w:tcPr>
            <w:tcW w:w="3319" w:type="dxa"/>
          </w:tcPr>
          <w:p w14:paraId="32A71F3A" w14:textId="77777777" w:rsidR="00253793" w:rsidRPr="0060098E" w:rsidRDefault="00253793" w:rsidP="009D7F2B">
            <w:pPr>
              <w:jc w:val="center"/>
              <w:rPr>
                <w:sz w:val="28"/>
                <w:szCs w:val="28"/>
              </w:rPr>
            </w:pPr>
            <w:proofErr w:type="spellStart"/>
            <w:r w:rsidRPr="0060098E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г.т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0098E">
              <w:rPr>
                <w:sz w:val="28"/>
                <w:szCs w:val="28"/>
              </w:rPr>
              <w:t xml:space="preserve"> Козулька</w:t>
            </w:r>
          </w:p>
        </w:tc>
        <w:tc>
          <w:tcPr>
            <w:tcW w:w="3319" w:type="dxa"/>
          </w:tcPr>
          <w:p w14:paraId="5065CB83" w14:textId="2D8A1DDA" w:rsidR="00253793" w:rsidRPr="0060098E" w:rsidRDefault="00253793" w:rsidP="009D7F2B">
            <w:pPr>
              <w:jc w:val="right"/>
              <w:rPr>
                <w:sz w:val="28"/>
                <w:szCs w:val="28"/>
              </w:rPr>
            </w:pPr>
            <w:r w:rsidRPr="0060098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D0A03">
              <w:rPr>
                <w:sz w:val="28"/>
                <w:szCs w:val="28"/>
              </w:rPr>
              <w:t>00</w:t>
            </w:r>
            <w:r w:rsidRPr="0060098E">
              <w:rPr>
                <w:sz w:val="28"/>
                <w:szCs w:val="28"/>
              </w:rPr>
              <w:t xml:space="preserve">  </w:t>
            </w:r>
          </w:p>
        </w:tc>
      </w:tr>
    </w:tbl>
    <w:p w14:paraId="03D20151" w14:textId="77777777" w:rsidR="00253793" w:rsidRDefault="00253793" w:rsidP="00253793"/>
    <w:p w14:paraId="278561BA" w14:textId="77777777" w:rsidR="006A1EDB" w:rsidRDefault="006A1EDB">
      <w:pPr>
        <w:pStyle w:val="a3"/>
        <w:spacing w:before="1"/>
        <w:jc w:val="left"/>
        <w:rPr>
          <w:sz w:val="26"/>
        </w:rPr>
      </w:pPr>
    </w:p>
    <w:p w14:paraId="629478BF" w14:textId="7869FB12" w:rsidR="006A1EDB" w:rsidRDefault="009D0A03" w:rsidP="009D0A03">
      <w:pPr>
        <w:ind w:left="158" w:right="108"/>
        <w:jc w:val="both"/>
        <w:rPr>
          <w:sz w:val="28"/>
        </w:rPr>
      </w:pPr>
      <w:r>
        <w:rPr>
          <w:sz w:val="28"/>
        </w:rPr>
        <w:t xml:space="preserve">          </w:t>
      </w:r>
      <w:r w:rsidR="003452A3">
        <w:rPr>
          <w:sz w:val="28"/>
        </w:rPr>
        <w:t xml:space="preserve">Об утверждении </w:t>
      </w:r>
      <w:r>
        <w:rPr>
          <w:sz w:val="28"/>
        </w:rPr>
        <w:t>п</w:t>
      </w:r>
      <w:r w:rsidR="003452A3">
        <w:rPr>
          <w:sz w:val="28"/>
        </w:rPr>
        <w:t xml:space="preserve">рограммы </w:t>
      </w:r>
      <w:r>
        <w:rPr>
          <w:sz w:val="28"/>
        </w:rPr>
        <w:t>«</w:t>
      </w:r>
      <w:bookmarkStart w:id="0" w:name="_Hlk146615992"/>
      <w:r>
        <w:rPr>
          <w:sz w:val="28"/>
        </w:rPr>
        <w:t>П</w:t>
      </w:r>
      <w:r w:rsidR="003452A3">
        <w:rPr>
          <w:sz w:val="28"/>
        </w:rPr>
        <w:t>рофилактик</w:t>
      </w:r>
      <w:r w:rsidR="00783E5F">
        <w:rPr>
          <w:sz w:val="28"/>
        </w:rPr>
        <w:t>а</w:t>
      </w:r>
      <w:r w:rsidR="003452A3">
        <w:rPr>
          <w:sz w:val="28"/>
        </w:rPr>
        <w:t xml:space="preserve"> рисков причинения вреда (ущерба) охраняемым законом ценностям в сфере муниципального контроля на автомобильном</w:t>
      </w:r>
      <w:r w:rsidR="003452A3">
        <w:rPr>
          <w:spacing w:val="40"/>
          <w:sz w:val="28"/>
        </w:rPr>
        <w:t xml:space="preserve"> </w:t>
      </w:r>
      <w:r w:rsidR="003452A3">
        <w:rPr>
          <w:sz w:val="28"/>
        </w:rPr>
        <w:t>транспорте,</w:t>
      </w:r>
      <w:r w:rsidR="003452A3">
        <w:rPr>
          <w:spacing w:val="40"/>
          <w:sz w:val="28"/>
        </w:rPr>
        <w:t xml:space="preserve"> </w:t>
      </w:r>
      <w:r w:rsidR="003452A3">
        <w:rPr>
          <w:sz w:val="28"/>
        </w:rPr>
        <w:t>городском</w:t>
      </w:r>
      <w:r w:rsidR="003452A3">
        <w:rPr>
          <w:spacing w:val="39"/>
          <w:sz w:val="28"/>
        </w:rPr>
        <w:t xml:space="preserve"> </w:t>
      </w:r>
      <w:r w:rsidR="003452A3">
        <w:rPr>
          <w:sz w:val="28"/>
        </w:rPr>
        <w:t>наземном</w:t>
      </w:r>
      <w:r w:rsidR="003452A3">
        <w:rPr>
          <w:spacing w:val="40"/>
          <w:sz w:val="28"/>
        </w:rPr>
        <w:t xml:space="preserve"> </w:t>
      </w:r>
      <w:r w:rsidR="003452A3">
        <w:rPr>
          <w:sz w:val="28"/>
        </w:rPr>
        <w:t>электрическом</w:t>
      </w:r>
      <w:r w:rsidR="003452A3">
        <w:rPr>
          <w:spacing w:val="40"/>
          <w:sz w:val="28"/>
        </w:rPr>
        <w:t xml:space="preserve"> </w:t>
      </w:r>
      <w:r w:rsidR="003452A3">
        <w:rPr>
          <w:sz w:val="28"/>
        </w:rPr>
        <w:t xml:space="preserve">транспорте и в дорожном хозяйстве в границах населенных пунктов муниципального образования </w:t>
      </w:r>
      <w:r w:rsidR="00253793">
        <w:rPr>
          <w:sz w:val="28"/>
        </w:rPr>
        <w:t>поселок Козулька</w:t>
      </w:r>
      <w:r>
        <w:rPr>
          <w:sz w:val="28"/>
        </w:rPr>
        <w:t xml:space="preserve"> Козульского района Красноярского края на 2024 год»</w:t>
      </w:r>
    </w:p>
    <w:bookmarkEnd w:id="0"/>
    <w:p w14:paraId="74E92D3F" w14:textId="6E32CEBC" w:rsidR="006A1EDB" w:rsidRDefault="009D0A03">
      <w:pPr>
        <w:spacing w:before="1"/>
        <w:ind w:left="158" w:right="105" w:firstLine="707"/>
        <w:jc w:val="both"/>
        <w:rPr>
          <w:sz w:val="28"/>
        </w:rPr>
      </w:pPr>
      <w:r w:rsidRPr="009D0A03">
        <w:rPr>
          <w:color w:val="000000"/>
          <w:kern w:val="2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>, п</w:t>
      </w:r>
      <w:r w:rsidR="003452A3">
        <w:rPr>
          <w:sz w:val="28"/>
        </w:rPr>
        <w:t xml:space="preserve">остановлением Правительства РФ от 25 июня 2021 г. N990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253793">
        <w:rPr>
          <w:sz w:val="28"/>
        </w:rPr>
        <w:t>поселка Козулька</w:t>
      </w:r>
      <w:r w:rsidR="003452A3">
        <w:rPr>
          <w:sz w:val="28"/>
        </w:rPr>
        <w:t xml:space="preserve"> Козульского района Красноярского края, ПОСТАНОВЛЯЮ:</w:t>
      </w:r>
    </w:p>
    <w:p w14:paraId="3079BF60" w14:textId="19443970" w:rsidR="006A1EDB" w:rsidRDefault="003452A3">
      <w:pPr>
        <w:pStyle w:val="a5"/>
        <w:numPr>
          <w:ilvl w:val="0"/>
          <w:numId w:val="6"/>
        </w:numPr>
        <w:tabs>
          <w:tab w:val="left" w:pos="1323"/>
        </w:tabs>
        <w:ind w:right="108" w:firstLine="707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 охраняемым законом ценностям в сфере муниципального контроля на автомобильном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39"/>
          <w:sz w:val="28"/>
        </w:rPr>
        <w:t xml:space="preserve"> </w:t>
      </w:r>
      <w:r>
        <w:rPr>
          <w:sz w:val="28"/>
        </w:rPr>
        <w:t>наземном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транспорте и в дорожном хозяйстве в границах населенных пунктов муниципального образования </w:t>
      </w:r>
      <w:r w:rsidR="00253793">
        <w:rPr>
          <w:sz w:val="28"/>
        </w:rPr>
        <w:t>поселок Козулька</w:t>
      </w:r>
      <w:r>
        <w:rPr>
          <w:sz w:val="28"/>
        </w:rPr>
        <w:t>.</w:t>
      </w:r>
    </w:p>
    <w:p w14:paraId="49AF9885" w14:textId="5ED2A63E" w:rsidR="006A1EDB" w:rsidRDefault="003452A3">
      <w:pPr>
        <w:pStyle w:val="a5"/>
        <w:numPr>
          <w:ilvl w:val="0"/>
          <w:numId w:val="6"/>
        </w:numPr>
        <w:tabs>
          <w:tab w:val="left" w:pos="1261"/>
        </w:tabs>
        <w:ind w:right="106" w:firstLine="707"/>
        <w:jc w:val="both"/>
        <w:rPr>
          <w:sz w:val="28"/>
        </w:rPr>
      </w:pPr>
      <w:r>
        <w:rPr>
          <w:sz w:val="28"/>
        </w:rPr>
        <w:t>Постановление вступает в силу в день, следующий за днём его официального опубликования в местном печатном издании «</w:t>
      </w:r>
      <w:r w:rsidR="00253793">
        <w:rPr>
          <w:sz w:val="28"/>
        </w:rPr>
        <w:t>Авангард</w:t>
      </w:r>
      <w:r>
        <w:rPr>
          <w:sz w:val="28"/>
        </w:rPr>
        <w:t xml:space="preserve">», подлежит размещению на официальном сайте администрации </w:t>
      </w:r>
      <w:r w:rsidR="00005795">
        <w:rPr>
          <w:sz w:val="28"/>
        </w:rPr>
        <w:t>поселка Козулька</w:t>
      </w:r>
      <w:r>
        <w:rPr>
          <w:sz w:val="28"/>
        </w:rPr>
        <w:t>:</w:t>
      </w:r>
      <w:r w:rsidR="00005795" w:rsidRPr="00005795">
        <w:t xml:space="preserve"> </w:t>
      </w:r>
      <w:proofErr w:type="gramStart"/>
      <w:r w:rsidR="00005795" w:rsidRPr="00005795">
        <w:rPr>
          <w:sz w:val="28"/>
        </w:rPr>
        <w:t>https://kozulska-r04.gosweb.gosuslugi.ru/</w:t>
      </w:r>
      <w:r w:rsidR="00005795">
        <w:rPr>
          <w:color w:val="0000FF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но не ранее 1 января 202</w:t>
      </w:r>
      <w:r w:rsidR="00005795">
        <w:rPr>
          <w:sz w:val="28"/>
        </w:rPr>
        <w:t>4</w:t>
      </w:r>
      <w:r>
        <w:rPr>
          <w:sz w:val="28"/>
        </w:rPr>
        <w:t xml:space="preserve"> года.</w:t>
      </w:r>
    </w:p>
    <w:p w14:paraId="707B0D91" w14:textId="77777777" w:rsidR="006A1EDB" w:rsidRDefault="003452A3">
      <w:pPr>
        <w:pStyle w:val="a5"/>
        <w:numPr>
          <w:ilvl w:val="0"/>
          <w:numId w:val="6"/>
        </w:numPr>
        <w:tabs>
          <w:tab w:val="left" w:pos="1256"/>
        </w:tabs>
        <w:spacing w:after="6"/>
        <w:ind w:right="114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14:paraId="23B8D03F" w14:textId="77777777" w:rsidR="006A1EDB" w:rsidRDefault="006A1EDB">
      <w:pPr>
        <w:rPr>
          <w:sz w:val="28"/>
        </w:rPr>
      </w:pPr>
    </w:p>
    <w:p w14:paraId="59A71D6F" w14:textId="77777777" w:rsidR="00B600B1" w:rsidRDefault="00B600B1">
      <w:pPr>
        <w:rPr>
          <w:sz w:val="28"/>
        </w:rPr>
      </w:pPr>
    </w:p>
    <w:p w14:paraId="164EAEAA" w14:textId="7D4172C4" w:rsidR="00B600B1" w:rsidRDefault="009D0A03">
      <w:pPr>
        <w:rPr>
          <w:sz w:val="28"/>
        </w:rPr>
      </w:pPr>
      <w:r>
        <w:rPr>
          <w:sz w:val="28"/>
        </w:rPr>
        <w:t xml:space="preserve">   Г</w:t>
      </w:r>
      <w:r w:rsidR="00B600B1">
        <w:rPr>
          <w:sz w:val="28"/>
        </w:rPr>
        <w:t>лав</w:t>
      </w:r>
      <w:r>
        <w:rPr>
          <w:sz w:val="28"/>
        </w:rPr>
        <w:t xml:space="preserve">а </w:t>
      </w:r>
      <w:r w:rsidR="00B600B1">
        <w:rPr>
          <w:sz w:val="28"/>
        </w:rPr>
        <w:t xml:space="preserve">поселка                                                                   </w:t>
      </w:r>
      <w:r>
        <w:rPr>
          <w:sz w:val="28"/>
        </w:rPr>
        <w:t xml:space="preserve">                А.А. Емельяненко</w:t>
      </w:r>
    </w:p>
    <w:p w14:paraId="2D09E496" w14:textId="77777777" w:rsidR="00B169FB" w:rsidRDefault="00B169FB" w:rsidP="00B600B1">
      <w:pPr>
        <w:rPr>
          <w:sz w:val="28"/>
        </w:rPr>
      </w:pPr>
    </w:p>
    <w:p w14:paraId="0F7FBF3B" w14:textId="2CC6AB36" w:rsidR="00B600B1" w:rsidRPr="00B600B1" w:rsidRDefault="009D0A03" w:rsidP="00B600B1">
      <w:pPr>
        <w:rPr>
          <w:sz w:val="28"/>
        </w:rPr>
      </w:pPr>
      <w:r>
        <w:rPr>
          <w:sz w:val="28"/>
        </w:rPr>
        <w:t xml:space="preserve">   </w:t>
      </w:r>
      <w:r w:rsidR="00B169FB">
        <w:rPr>
          <w:sz w:val="28"/>
        </w:rPr>
        <w:t>Верно:</w:t>
      </w:r>
    </w:p>
    <w:p w14:paraId="73318CDC" w14:textId="0A12DF6E" w:rsidR="009D0A03" w:rsidRDefault="009D0A03" w:rsidP="009D0A03">
      <w:pPr>
        <w:rPr>
          <w:sz w:val="28"/>
        </w:rPr>
      </w:pPr>
      <w:r>
        <w:rPr>
          <w:sz w:val="28"/>
        </w:rPr>
        <w:t xml:space="preserve">   Глава поселка                                                                                  А.А. Емельяненко</w:t>
      </w:r>
    </w:p>
    <w:p w14:paraId="19B3E10F" w14:textId="77777777" w:rsidR="00B600B1" w:rsidRDefault="00B600B1" w:rsidP="00B600B1">
      <w:pPr>
        <w:tabs>
          <w:tab w:val="left" w:pos="975"/>
        </w:tabs>
        <w:rPr>
          <w:sz w:val="28"/>
        </w:rPr>
      </w:pPr>
    </w:p>
    <w:p w14:paraId="0E5DA59A" w14:textId="777FC496" w:rsidR="009D0A03" w:rsidRPr="00B600B1" w:rsidRDefault="009D0A03" w:rsidP="00B600B1">
      <w:pPr>
        <w:tabs>
          <w:tab w:val="left" w:pos="975"/>
        </w:tabs>
        <w:rPr>
          <w:sz w:val="28"/>
        </w:rPr>
        <w:sectPr w:rsidR="009D0A03" w:rsidRPr="00B600B1">
          <w:type w:val="continuous"/>
          <w:pgSz w:w="11910" w:h="16840"/>
          <w:pgMar w:top="1140" w:right="740" w:bottom="280" w:left="1260" w:header="720" w:footer="720" w:gutter="0"/>
          <w:cols w:space="720"/>
        </w:sectPr>
      </w:pPr>
    </w:p>
    <w:p w14:paraId="39A6B80C" w14:textId="0189ED2A" w:rsidR="006A1EDB" w:rsidRDefault="003452A3">
      <w:pPr>
        <w:spacing w:before="67"/>
        <w:ind w:left="6949" w:right="109" w:firstLine="1767"/>
        <w:jc w:val="right"/>
        <w:rPr>
          <w:sz w:val="20"/>
        </w:rPr>
      </w:pPr>
      <w:r>
        <w:rPr>
          <w:spacing w:val="-2"/>
          <w:sz w:val="20"/>
        </w:rPr>
        <w:lastRenderedPageBreak/>
        <w:t xml:space="preserve">Приложение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администрации </w:t>
      </w:r>
      <w:r w:rsidR="00B169FB">
        <w:rPr>
          <w:sz w:val="20"/>
        </w:rPr>
        <w:t>поселка Козулька</w:t>
      </w:r>
    </w:p>
    <w:p w14:paraId="4BEF798D" w14:textId="01CAD548" w:rsidR="006A1EDB" w:rsidRDefault="003452A3">
      <w:pPr>
        <w:spacing w:before="2"/>
        <w:ind w:right="108"/>
        <w:jc w:val="righ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 w:rsidR="009D0A03">
        <w:rPr>
          <w:sz w:val="20"/>
        </w:rPr>
        <w:t>00.00.0000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9D0A03">
        <w:rPr>
          <w:spacing w:val="-5"/>
          <w:sz w:val="20"/>
        </w:rPr>
        <w:t>00</w:t>
      </w:r>
    </w:p>
    <w:p w14:paraId="3D170438" w14:textId="77777777" w:rsidR="006A1EDB" w:rsidRDefault="006A1EDB">
      <w:pPr>
        <w:pStyle w:val="a3"/>
        <w:spacing w:before="3"/>
        <w:jc w:val="left"/>
        <w:rPr>
          <w:sz w:val="28"/>
        </w:rPr>
      </w:pPr>
    </w:p>
    <w:p w14:paraId="3709A4B2" w14:textId="0D85AB92" w:rsidR="006A1EDB" w:rsidRDefault="003452A3">
      <w:pPr>
        <w:spacing w:before="1"/>
        <w:ind w:left="322" w:right="274" w:hanging="6"/>
        <w:jc w:val="center"/>
        <w:rPr>
          <w:b/>
          <w:sz w:val="24"/>
        </w:rPr>
      </w:pPr>
      <w:r>
        <w:rPr>
          <w:b/>
          <w:sz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B169FB">
        <w:rPr>
          <w:b/>
          <w:sz w:val="24"/>
        </w:rPr>
        <w:t>поселка Козулька</w:t>
      </w:r>
    </w:p>
    <w:p w14:paraId="08001E07" w14:textId="77777777" w:rsidR="006A1EDB" w:rsidRDefault="006A1EDB">
      <w:pPr>
        <w:pStyle w:val="a3"/>
        <w:spacing w:before="6"/>
        <w:jc w:val="left"/>
        <w:rPr>
          <w:b/>
          <w:sz w:val="23"/>
        </w:rPr>
      </w:pPr>
    </w:p>
    <w:p w14:paraId="078CB276" w14:textId="66EED9D4" w:rsidR="006A1EDB" w:rsidRDefault="003452A3">
      <w:pPr>
        <w:pStyle w:val="a3"/>
        <w:ind w:left="158" w:right="108" w:firstLine="566"/>
      </w:pPr>
      <w:r>
        <w:t xml:space="preserve"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B169FB">
        <w:t xml:space="preserve">поселок Козулька </w:t>
      </w:r>
      <w:r>
        <w:t>(далее – Программа) разработана в целях стимулирования добросовестного соблюдения</w:t>
      </w:r>
      <w:r>
        <w:rPr>
          <w:spacing w:val="40"/>
        </w:rPr>
        <w:t xml:space="preserve"> </w:t>
      </w:r>
      <w:r>
        <w:t>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A70A05" w14:textId="39860EB4" w:rsidR="006A1EDB" w:rsidRDefault="003452A3">
      <w:pPr>
        <w:pStyle w:val="a3"/>
        <w:spacing w:before="1"/>
        <w:ind w:left="158" w:right="113" w:firstLine="540"/>
      </w:pPr>
      <w:r>
        <w:t xml:space="preserve">Настоящая Программа разработана и подлежит исполнению администрацией </w:t>
      </w:r>
      <w:r w:rsidR="00B169FB">
        <w:t>поселка Козулька</w:t>
      </w:r>
      <w:r>
        <w:t xml:space="preserve"> (далее по тексту – администрация).</w:t>
      </w:r>
    </w:p>
    <w:p w14:paraId="123841A7" w14:textId="77777777" w:rsidR="006A1EDB" w:rsidRDefault="006A1EDB">
      <w:pPr>
        <w:pStyle w:val="a3"/>
        <w:spacing w:before="5"/>
        <w:jc w:val="left"/>
      </w:pPr>
    </w:p>
    <w:p w14:paraId="133B635C" w14:textId="77777777" w:rsidR="006A1EDB" w:rsidRDefault="003452A3">
      <w:pPr>
        <w:pStyle w:val="a5"/>
        <w:numPr>
          <w:ilvl w:val="0"/>
          <w:numId w:val="5"/>
        </w:numPr>
        <w:tabs>
          <w:tab w:val="left" w:pos="651"/>
        </w:tabs>
        <w:ind w:right="360" w:hanging="466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описание текущего развития профилактической деятельности контрольного органа,</w:t>
      </w:r>
    </w:p>
    <w:p w14:paraId="685F8308" w14:textId="77777777" w:rsidR="006A1EDB" w:rsidRDefault="003452A3">
      <w:pPr>
        <w:ind w:left="1104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-2"/>
          <w:sz w:val="24"/>
        </w:rPr>
        <w:t xml:space="preserve"> Программа</w:t>
      </w:r>
    </w:p>
    <w:p w14:paraId="3332B61B" w14:textId="77777777" w:rsidR="006A1EDB" w:rsidRDefault="006A1EDB">
      <w:pPr>
        <w:pStyle w:val="a3"/>
        <w:spacing w:before="7"/>
        <w:jc w:val="left"/>
        <w:rPr>
          <w:b/>
          <w:sz w:val="23"/>
        </w:rPr>
      </w:pPr>
    </w:p>
    <w:p w14:paraId="3B80E860" w14:textId="77777777" w:rsidR="006A1EDB" w:rsidRDefault="003452A3">
      <w:pPr>
        <w:pStyle w:val="a5"/>
        <w:numPr>
          <w:ilvl w:val="1"/>
          <w:numId w:val="5"/>
        </w:numPr>
        <w:tabs>
          <w:tab w:val="left" w:pos="1244"/>
        </w:tabs>
        <w:ind w:right="113" w:firstLine="566"/>
        <w:jc w:val="both"/>
        <w:rPr>
          <w:sz w:val="24"/>
        </w:rPr>
      </w:pPr>
      <w:r>
        <w:rPr>
          <w:sz w:val="24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14:paraId="5B5F780D" w14:textId="77777777" w:rsidR="006A1EDB" w:rsidRDefault="003452A3">
      <w:pPr>
        <w:pStyle w:val="a5"/>
        <w:numPr>
          <w:ilvl w:val="1"/>
          <w:numId w:val="5"/>
        </w:numPr>
        <w:tabs>
          <w:tab w:val="left" w:pos="1498"/>
        </w:tabs>
        <w:ind w:right="107" w:firstLine="707"/>
        <w:jc w:val="both"/>
        <w:rPr>
          <w:sz w:val="24"/>
        </w:rPr>
      </w:pPr>
      <w:r>
        <w:rPr>
          <w:sz w:val="24"/>
        </w:rPr>
        <w:t>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788D6801" w14:textId="77777777" w:rsidR="006A1EDB" w:rsidRDefault="003452A3">
      <w:pPr>
        <w:pStyle w:val="a5"/>
        <w:numPr>
          <w:ilvl w:val="0"/>
          <w:numId w:val="4"/>
        </w:numPr>
        <w:tabs>
          <w:tab w:val="left" w:pos="1217"/>
        </w:tabs>
        <w:ind w:right="113" w:firstLine="765"/>
        <w:jc w:val="both"/>
        <w:rPr>
          <w:sz w:val="24"/>
        </w:rPr>
      </w:pPr>
      <w:r>
        <w:rPr>
          <w:sz w:val="24"/>
        </w:rPr>
        <w:t>в области автомобильных дорог и дорожной деятельности, установленных в отношении автомобильных дорог:</w:t>
      </w:r>
    </w:p>
    <w:p w14:paraId="63DBF409" w14:textId="77777777" w:rsidR="006A1EDB" w:rsidRDefault="003452A3">
      <w:pPr>
        <w:pStyle w:val="a3"/>
        <w:ind w:left="101" w:right="113" w:firstLine="765"/>
      </w:pPr>
      <w:r>
        <w:t>а) к эксплуатации объектов дорожного сервиса, размещенных в полосах отвода и</w:t>
      </w:r>
      <w:r>
        <w:rPr>
          <w:spacing w:val="40"/>
        </w:rPr>
        <w:t xml:space="preserve"> </w:t>
      </w:r>
      <w:r>
        <w:t>(или) придорожных полосах автомобильных дорог общего пользования;</w:t>
      </w:r>
    </w:p>
    <w:p w14:paraId="082DD8E9" w14:textId="77777777" w:rsidR="006A1EDB" w:rsidRDefault="003452A3">
      <w:pPr>
        <w:pStyle w:val="a3"/>
        <w:ind w:left="101" w:right="112" w:firstLine="765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1E71BBD" w14:textId="77777777" w:rsidR="006A1EDB" w:rsidRDefault="003452A3">
      <w:pPr>
        <w:pStyle w:val="a5"/>
        <w:numPr>
          <w:ilvl w:val="0"/>
          <w:numId w:val="4"/>
        </w:numPr>
        <w:tabs>
          <w:tab w:val="left" w:pos="1141"/>
        </w:tabs>
        <w:spacing w:before="1"/>
        <w:ind w:left="158" w:right="107" w:firstLine="707"/>
        <w:jc w:val="both"/>
        <w:rPr>
          <w:sz w:val="24"/>
        </w:rPr>
      </w:pPr>
      <w:r>
        <w:rPr>
          <w:sz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транспорте, городском наземном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 в дорожном хозяйстве в области организации регулярных перевозок;</w:t>
      </w:r>
    </w:p>
    <w:p w14:paraId="7A200B3B" w14:textId="77777777" w:rsidR="006A1EDB" w:rsidRDefault="003452A3">
      <w:pPr>
        <w:pStyle w:val="a3"/>
        <w:ind w:left="158" w:right="114" w:firstLine="707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A5BD404" w14:textId="77777777" w:rsidR="006A1EDB" w:rsidRDefault="006A1EDB">
      <w:pPr>
        <w:pStyle w:val="a3"/>
        <w:spacing w:before="5"/>
        <w:jc w:val="left"/>
      </w:pPr>
    </w:p>
    <w:p w14:paraId="6FE16169" w14:textId="77777777" w:rsidR="006A1EDB" w:rsidRDefault="003452A3">
      <w:pPr>
        <w:pStyle w:val="a5"/>
        <w:numPr>
          <w:ilvl w:val="0"/>
          <w:numId w:val="5"/>
        </w:numPr>
        <w:tabs>
          <w:tab w:val="left" w:pos="2970"/>
        </w:tabs>
        <w:ind w:left="2969" w:hanging="241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</w:t>
      </w:r>
    </w:p>
    <w:p w14:paraId="3462EFAF" w14:textId="77777777" w:rsidR="006A1EDB" w:rsidRDefault="006A1EDB">
      <w:pPr>
        <w:pStyle w:val="a3"/>
        <w:spacing w:before="7"/>
        <w:jc w:val="left"/>
        <w:rPr>
          <w:b/>
          <w:sz w:val="23"/>
        </w:rPr>
      </w:pPr>
    </w:p>
    <w:p w14:paraId="5291CDD6" w14:textId="77777777" w:rsidR="006A1EDB" w:rsidRDefault="003452A3">
      <w:pPr>
        <w:pStyle w:val="a5"/>
        <w:numPr>
          <w:ilvl w:val="1"/>
          <w:numId w:val="3"/>
        </w:numPr>
        <w:tabs>
          <w:tab w:val="left" w:pos="1146"/>
        </w:tabs>
        <w:ind w:hanging="421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3E926C99" w14:textId="77777777" w:rsidR="006A1EDB" w:rsidRDefault="003452A3">
      <w:pPr>
        <w:pStyle w:val="a5"/>
        <w:numPr>
          <w:ilvl w:val="0"/>
          <w:numId w:val="2"/>
        </w:numPr>
        <w:tabs>
          <w:tab w:val="left" w:pos="1095"/>
        </w:tabs>
        <w:spacing w:before="2" w:line="237" w:lineRule="auto"/>
        <w:ind w:right="116" w:firstLine="566"/>
        <w:jc w:val="both"/>
        <w:rPr>
          <w:sz w:val="24"/>
        </w:rPr>
      </w:pPr>
      <w:r>
        <w:rPr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14:paraId="125D0BF7" w14:textId="77777777" w:rsidR="006A1EDB" w:rsidRDefault="006A1EDB">
      <w:pPr>
        <w:spacing w:line="237" w:lineRule="auto"/>
        <w:jc w:val="both"/>
        <w:rPr>
          <w:sz w:val="24"/>
        </w:rPr>
        <w:sectPr w:rsidR="006A1EDB">
          <w:pgSz w:w="11910" w:h="16840"/>
          <w:pgMar w:top="1040" w:right="740" w:bottom="280" w:left="1260" w:header="720" w:footer="720" w:gutter="0"/>
          <w:cols w:space="720"/>
        </w:sectPr>
      </w:pPr>
    </w:p>
    <w:p w14:paraId="16A0C92A" w14:textId="77777777" w:rsidR="006A1EDB" w:rsidRDefault="003452A3">
      <w:pPr>
        <w:pStyle w:val="a5"/>
        <w:numPr>
          <w:ilvl w:val="0"/>
          <w:numId w:val="2"/>
        </w:numPr>
        <w:tabs>
          <w:tab w:val="left" w:pos="1090"/>
        </w:tabs>
        <w:spacing w:before="66"/>
        <w:ind w:right="114" w:firstLine="566"/>
        <w:jc w:val="both"/>
        <w:rPr>
          <w:sz w:val="24"/>
        </w:rPr>
      </w:pPr>
      <w:r>
        <w:rPr>
          <w:sz w:val="24"/>
        </w:rPr>
        <w:lastRenderedPageBreak/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>
        <w:rPr>
          <w:spacing w:val="-2"/>
          <w:sz w:val="24"/>
        </w:rPr>
        <w:t>ценностям;</w:t>
      </w:r>
    </w:p>
    <w:p w14:paraId="31522035" w14:textId="77777777" w:rsidR="006A1EDB" w:rsidRDefault="003452A3">
      <w:pPr>
        <w:pStyle w:val="a5"/>
        <w:numPr>
          <w:ilvl w:val="0"/>
          <w:numId w:val="2"/>
        </w:numPr>
        <w:tabs>
          <w:tab w:val="left" w:pos="1004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6AA63D3" w14:textId="77777777" w:rsidR="006A1EDB" w:rsidRDefault="003452A3">
      <w:pPr>
        <w:pStyle w:val="a5"/>
        <w:numPr>
          <w:ilvl w:val="0"/>
          <w:numId w:val="2"/>
        </w:numPr>
        <w:tabs>
          <w:tab w:val="left" w:pos="1042"/>
        </w:tabs>
        <w:ind w:right="115" w:firstLine="566"/>
        <w:jc w:val="both"/>
        <w:rPr>
          <w:sz w:val="24"/>
        </w:rPr>
      </w:pPr>
      <w:r>
        <w:rPr>
          <w:sz w:val="24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нарушению обязательных требований;</w:t>
      </w:r>
    </w:p>
    <w:p w14:paraId="41C475EF" w14:textId="77777777" w:rsidR="006A1EDB" w:rsidRDefault="003452A3">
      <w:pPr>
        <w:pStyle w:val="a5"/>
        <w:numPr>
          <w:ilvl w:val="0"/>
          <w:numId w:val="2"/>
        </w:numPr>
        <w:tabs>
          <w:tab w:val="left" w:pos="985"/>
        </w:tabs>
        <w:ind w:left="984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лиц;</w:t>
      </w:r>
    </w:p>
    <w:p w14:paraId="28ED3B53" w14:textId="77777777" w:rsidR="006A1EDB" w:rsidRDefault="003452A3">
      <w:pPr>
        <w:pStyle w:val="a5"/>
        <w:numPr>
          <w:ilvl w:val="0"/>
          <w:numId w:val="2"/>
        </w:numPr>
        <w:tabs>
          <w:tab w:val="left" w:pos="985"/>
        </w:tabs>
        <w:ind w:left="984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размера ущерба,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ценностям.</w:t>
      </w:r>
    </w:p>
    <w:p w14:paraId="3009AF67" w14:textId="77777777" w:rsidR="006A1EDB" w:rsidRDefault="003452A3">
      <w:pPr>
        <w:pStyle w:val="a5"/>
        <w:numPr>
          <w:ilvl w:val="1"/>
          <w:numId w:val="3"/>
        </w:numPr>
        <w:tabs>
          <w:tab w:val="left" w:pos="1146"/>
        </w:tabs>
        <w:ind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E9ACA7F" w14:textId="77777777" w:rsidR="006A1EDB" w:rsidRDefault="003452A3">
      <w:pPr>
        <w:pStyle w:val="a5"/>
        <w:numPr>
          <w:ilvl w:val="0"/>
          <w:numId w:val="1"/>
        </w:numPr>
        <w:tabs>
          <w:tab w:val="left" w:pos="987"/>
        </w:tabs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14:paraId="1357604D" w14:textId="77777777" w:rsidR="006A1EDB" w:rsidRDefault="003452A3">
      <w:pPr>
        <w:pStyle w:val="a5"/>
        <w:numPr>
          <w:ilvl w:val="0"/>
          <w:numId w:val="1"/>
        </w:numPr>
        <w:tabs>
          <w:tab w:val="left" w:pos="992"/>
        </w:tabs>
        <w:ind w:left="158" w:right="113" w:firstLine="566"/>
        <w:jc w:val="both"/>
        <w:rPr>
          <w:sz w:val="24"/>
        </w:rPr>
      </w:pPr>
      <w:r>
        <w:rPr>
          <w:sz w:val="24"/>
        </w:rPr>
        <w:t>выявление причин,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и условий, способствующих нарушениям обязательных требований, 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нарушений обязательных </w:t>
      </w:r>
      <w:r>
        <w:rPr>
          <w:spacing w:val="-2"/>
          <w:sz w:val="24"/>
        </w:rPr>
        <w:t>требований;</w:t>
      </w:r>
    </w:p>
    <w:p w14:paraId="1A162EAF" w14:textId="77777777" w:rsidR="006A1EDB" w:rsidRDefault="003452A3">
      <w:pPr>
        <w:pStyle w:val="a5"/>
        <w:numPr>
          <w:ilvl w:val="0"/>
          <w:numId w:val="1"/>
        </w:numPr>
        <w:tabs>
          <w:tab w:val="left" w:pos="1040"/>
        </w:tabs>
        <w:ind w:left="158" w:right="118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6009B8B4" w14:textId="77777777" w:rsidR="006A1EDB" w:rsidRDefault="003452A3">
      <w:pPr>
        <w:pStyle w:val="a3"/>
        <w:ind w:left="158" w:right="111" w:firstLine="566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FFFB604" w14:textId="77777777" w:rsidR="006A1EDB" w:rsidRDefault="003452A3">
      <w:pPr>
        <w:pStyle w:val="a3"/>
        <w:spacing w:before="1"/>
        <w:ind w:left="158" w:right="110" w:firstLine="566"/>
      </w:pPr>
      <w: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FF6B57C" w14:textId="77777777" w:rsidR="006A1EDB" w:rsidRDefault="006A1EDB">
      <w:pPr>
        <w:pStyle w:val="a3"/>
        <w:spacing w:before="4"/>
        <w:jc w:val="left"/>
      </w:pPr>
    </w:p>
    <w:p w14:paraId="769D1D9A" w14:textId="77777777" w:rsidR="006A1EDB" w:rsidRDefault="003452A3">
      <w:pPr>
        <w:pStyle w:val="a5"/>
        <w:numPr>
          <w:ilvl w:val="0"/>
          <w:numId w:val="5"/>
        </w:numPr>
        <w:tabs>
          <w:tab w:val="left" w:pos="1556"/>
        </w:tabs>
        <w:ind w:left="1555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(периодичность)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их</w:t>
      </w:r>
    </w:p>
    <w:p w14:paraId="048588B2" w14:textId="77777777" w:rsidR="006A1EDB" w:rsidRDefault="003452A3">
      <w:pPr>
        <w:ind w:left="4345"/>
        <w:rPr>
          <w:b/>
          <w:sz w:val="24"/>
        </w:rPr>
      </w:pPr>
      <w:r>
        <w:rPr>
          <w:b/>
          <w:spacing w:val="-2"/>
          <w:sz w:val="24"/>
        </w:rPr>
        <w:t>проведения</w:t>
      </w:r>
    </w:p>
    <w:p w14:paraId="11D9CFEF" w14:textId="77777777" w:rsidR="006A1EDB" w:rsidRDefault="006A1EDB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35"/>
        <w:gridCol w:w="2921"/>
        <w:gridCol w:w="2410"/>
      </w:tblGrid>
      <w:tr w:rsidR="006A1EDB" w14:paraId="79699DEA" w14:textId="77777777">
        <w:trPr>
          <w:trHeight w:val="801"/>
        </w:trPr>
        <w:tc>
          <w:tcPr>
            <w:tcW w:w="571" w:type="dxa"/>
          </w:tcPr>
          <w:p w14:paraId="6C0AD14C" w14:textId="77777777" w:rsidR="006A1EDB" w:rsidRDefault="003452A3">
            <w:pPr>
              <w:pStyle w:val="TableParagraph"/>
              <w:spacing w:before="53"/>
              <w:ind w:left="141" w:right="128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735" w:type="dxa"/>
          </w:tcPr>
          <w:p w14:paraId="760C49C4" w14:textId="77777777" w:rsidR="006A1EDB" w:rsidRDefault="003452A3">
            <w:pPr>
              <w:pStyle w:val="TableParagraph"/>
              <w:spacing w:before="53"/>
              <w:ind w:left="5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921" w:type="dxa"/>
          </w:tcPr>
          <w:p w14:paraId="5076D977" w14:textId="77777777" w:rsidR="006A1EDB" w:rsidRDefault="003452A3">
            <w:pPr>
              <w:pStyle w:val="TableParagraph"/>
              <w:spacing w:before="53"/>
              <w:ind w:left="854" w:right="658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реализации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410" w:type="dxa"/>
          </w:tcPr>
          <w:p w14:paraId="7A818E68" w14:textId="77777777" w:rsidR="006A1EDB" w:rsidRDefault="003452A3">
            <w:pPr>
              <w:pStyle w:val="TableParagraph"/>
              <w:spacing w:before="53"/>
              <w:ind w:left="368" w:right="3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Ответственное</w:t>
            </w:r>
          </w:p>
          <w:p w14:paraId="5741265D" w14:textId="77777777" w:rsidR="006A1EDB" w:rsidRDefault="003452A3">
            <w:pPr>
              <w:pStyle w:val="TableParagraph"/>
              <w:spacing w:before="0"/>
              <w:ind w:left="368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лицо</w:t>
            </w:r>
          </w:p>
        </w:tc>
      </w:tr>
      <w:tr w:rsidR="006A1EDB" w14:paraId="08859296" w14:textId="77777777">
        <w:trPr>
          <w:trHeight w:val="1948"/>
        </w:trPr>
        <w:tc>
          <w:tcPr>
            <w:tcW w:w="571" w:type="dxa"/>
          </w:tcPr>
          <w:p w14:paraId="63DC1BEE" w14:textId="77777777" w:rsidR="006A1EDB" w:rsidRDefault="003452A3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35" w:type="dxa"/>
          </w:tcPr>
          <w:p w14:paraId="0E287878" w14:textId="77777777" w:rsidR="006A1EDB" w:rsidRDefault="003452A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</w:p>
          <w:p w14:paraId="41A24280" w14:textId="77777777" w:rsidR="006A1EDB" w:rsidRDefault="003452A3">
            <w:pPr>
              <w:pStyle w:val="TableParagraph"/>
              <w:tabs>
                <w:tab w:val="left" w:pos="2324"/>
              </w:tabs>
              <w:spacing w:before="1"/>
              <w:ind w:right="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осуществляется </w:t>
            </w:r>
            <w:r>
              <w:rPr>
                <w:sz w:val="20"/>
              </w:rPr>
              <w:t>администрацией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соблюдения обязательных требований посредством размещения соответствующих сведений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печатном издании муниципального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921" w:type="dxa"/>
          </w:tcPr>
          <w:p w14:paraId="08DDF71A" w14:textId="77777777" w:rsidR="006A1EDB" w:rsidRDefault="003452A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2410" w:type="dxa"/>
          </w:tcPr>
          <w:p w14:paraId="465D68AD" w14:textId="3454693D" w:rsidR="006A1EDB" w:rsidRDefault="003452A3">
            <w:pPr>
              <w:pStyle w:val="TableParagraph"/>
              <w:tabs>
                <w:tab w:val="left" w:pos="1852"/>
              </w:tabs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 w:rsidR="00B169FB">
              <w:rPr>
                <w:spacing w:val="-4"/>
                <w:sz w:val="20"/>
              </w:rPr>
              <w:t>поселка</w:t>
            </w:r>
          </w:p>
        </w:tc>
      </w:tr>
      <w:tr w:rsidR="006A1EDB" w14:paraId="42430956" w14:textId="77777777">
        <w:trPr>
          <w:trHeight w:val="3792"/>
        </w:trPr>
        <w:tc>
          <w:tcPr>
            <w:tcW w:w="571" w:type="dxa"/>
          </w:tcPr>
          <w:p w14:paraId="075540E3" w14:textId="77777777" w:rsidR="006A1EDB" w:rsidRDefault="003452A3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35" w:type="dxa"/>
          </w:tcPr>
          <w:p w14:paraId="6CA70760" w14:textId="77777777" w:rsidR="006A1EDB" w:rsidRDefault="003452A3">
            <w:pPr>
              <w:pStyle w:val="TableParagraph"/>
              <w:tabs>
                <w:tab w:val="left" w:pos="1760"/>
              </w:tabs>
              <w:ind w:right="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</w:t>
            </w:r>
          </w:p>
          <w:p w14:paraId="5ED2CF94" w14:textId="77777777" w:rsidR="006A1EDB" w:rsidRDefault="003452A3">
            <w:pPr>
              <w:pStyle w:val="TableParagraph"/>
              <w:tabs>
                <w:tab w:val="left" w:pos="1760"/>
                <w:tab w:val="left" w:pos="2324"/>
              </w:tabs>
              <w:spacing w:before="1"/>
              <w:ind w:right="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осуществляется </w:t>
            </w:r>
            <w:r>
              <w:rPr>
                <w:sz w:val="20"/>
              </w:rPr>
              <w:t xml:space="preserve">администрацией посредством сбора и анализа данных о проведенных контрольных мероприятиях и их </w:t>
            </w:r>
            <w:r>
              <w:rPr>
                <w:spacing w:val="-2"/>
                <w:sz w:val="20"/>
              </w:rPr>
              <w:t>результатах.</w:t>
            </w:r>
          </w:p>
          <w:p w14:paraId="58725B92" w14:textId="77777777" w:rsidR="006A1EDB" w:rsidRDefault="003452A3">
            <w:pPr>
              <w:pStyle w:val="TableParagraph"/>
              <w:tabs>
                <w:tab w:val="left" w:pos="1216"/>
                <w:tab w:val="left" w:pos="2724"/>
              </w:tabs>
              <w:spacing w:before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итогам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обобщения</w:t>
            </w:r>
          </w:p>
          <w:p w14:paraId="362FE514" w14:textId="77777777" w:rsidR="006A1EDB" w:rsidRDefault="003452A3">
            <w:pPr>
              <w:pStyle w:val="TableParagraph"/>
              <w:tabs>
                <w:tab w:val="left" w:pos="2243"/>
                <w:tab w:val="left" w:pos="2885"/>
              </w:tabs>
              <w:spacing w:before="0"/>
              <w:ind w:right="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практики </w:t>
            </w:r>
            <w:r>
              <w:rPr>
                <w:sz w:val="20"/>
              </w:rPr>
              <w:t xml:space="preserve">администрация готовит доклад, содержащий результаты обобщения правоприменительной практики по </w:t>
            </w:r>
            <w:r>
              <w:rPr>
                <w:spacing w:val="-2"/>
                <w:sz w:val="20"/>
              </w:rPr>
              <w:t>осуществлению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муниципального </w:t>
            </w:r>
            <w:r>
              <w:rPr>
                <w:sz w:val="20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2921" w:type="dxa"/>
          </w:tcPr>
          <w:p w14:paraId="6673FF76" w14:textId="77777777" w:rsidR="006A1EDB" w:rsidRDefault="003452A3">
            <w:pPr>
              <w:pStyle w:val="TableParagraph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Ежегодно не позднее 30 января года, следующего за годом </w:t>
            </w:r>
            <w:r>
              <w:rPr>
                <w:spacing w:val="-2"/>
                <w:sz w:val="20"/>
              </w:rPr>
              <w:t>обобщения</w:t>
            </w:r>
          </w:p>
          <w:p w14:paraId="0B1C51D9" w14:textId="77777777" w:rsidR="006A1EDB" w:rsidRDefault="003452A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правоприменительной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практики.</w:t>
            </w:r>
          </w:p>
        </w:tc>
        <w:tc>
          <w:tcPr>
            <w:tcW w:w="2410" w:type="dxa"/>
          </w:tcPr>
          <w:p w14:paraId="587CAE99" w14:textId="7FA8F201" w:rsidR="006A1EDB" w:rsidRDefault="00B169FB">
            <w:pPr>
              <w:pStyle w:val="TableParagraph"/>
              <w:tabs>
                <w:tab w:val="left" w:pos="1852"/>
              </w:tabs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главы поселка</w:t>
            </w:r>
          </w:p>
        </w:tc>
      </w:tr>
      <w:tr w:rsidR="006A1EDB" w14:paraId="0A6A5010" w14:textId="77777777">
        <w:trPr>
          <w:trHeight w:val="340"/>
        </w:trPr>
        <w:tc>
          <w:tcPr>
            <w:tcW w:w="571" w:type="dxa"/>
          </w:tcPr>
          <w:p w14:paraId="20C9F558" w14:textId="77777777" w:rsidR="006A1EDB" w:rsidRDefault="003452A3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35" w:type="dxa"/>
          </w:tcPr>
          <w:p w14:paraId="7ED60748" w14:textId="77777777" w:rsidR="006A1EDB" w:rsidRDefault="003452A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Объявление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предостережения</w:t>
            </w:r>
          </w:p>
        </w:tc>
        <w:tc>
          <w:tcPr>
            <w:tcW w:w="2921" w:type="dxa"/>
          </w:tcPr>
          <w:p w14:paraId="73E25EF2" w14:textId="77777777" w:rsidR="006A1EDB" w:rsidRDefault="003452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оснований,</w:t>
            </w:r>
          </w:p>
        </w:tc>
        <w:tc>
          <w:tcPr>
            <w:tcW w:w="2410" w:type="dxa"/>
          </w:tcPr>
          <w:p w14:paraId="4E616B9D" w14:textId="63FA9DBB" w:rsidR="006A1EDB" w:rsidRDefault="00B169FB">
            <w:pPr>
              <w:pStyle w:val="TableParagraph"/>
              <w:tabs>
                <w:tab w:val="left" w:pos="1852"/>
              </w:tabs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главы поселка</w:t>
            </w:r>
          </w:p>
        </w:tc>
      </w:tr>
    </w:tbl>
    <w:p w14:paraId="2B8E2A1D" w14:textId="77777777" w:rsidR="006A1EDB" w:rsidRDefault="006A1EDB">
      <w:pPr>
        <w:rPr>
          <w:sz w:val="20"/>
        </w:rPr>
        <w:sectPr w:rsidR="006A1EDB">
          <w:pgSz w:w="11910" w:h="16840"/>
          <w:pgMar w:top="1040" w:right="7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35"/>
        <w:gridCol w:w="2921"/>
        <w:gridCol w:w="2410"/>
      </w:tblGrid>
      <w:tr w:rsidR="006A1EDB" w14:paraId="0CFE465B" w14:textId="77777777">
        <w:trPr>
          <w:trHeight w:val="2870"/>
        </w:trPr>
        <w:tc>
          <w:tcPr>
            <w:tcW w:w="571" w:type="dxa"/>
          </w:tcPr>
          <w:p w14:paraId="07F26C23" w14:textId="77777777" w:rsidR="006A1EDB" w:rsidRDefault="006A1ED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35" w:type="dxa"/>
          </w:tcPr>
          <w:p w14:paraId="7A2B26C5" w14:textId="77777777" w:rsidR="006A1EDB" w:rsidRDefault="003452A3">
            <w:pPr>
              <w:pStyle w:val="TableParagraph"/>
              <w:spacing w:before="45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21" w:type="dxa"/>
          </w:tcPr>
          <w:p w14:paraId="647B4C46" w14:textId="77777777" w:rsidR="006A1EDB" w:rsidRDefault="003452A3">
            <w:pPr>
              <w:pStyle w:val="TableParagraph"/>
              <w:spacing w:before="45"/>
              <w:ind w:right="658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предусмотренных законодательством</w:t>
            </w:r>
          </w:p>
        </w:tc>
        <w:tc>
          <w:tcPr>
            <w:tcW w:w="2410" w:type="dxa"/>
          </w:tcPr>
          <w:p w14:paraId="692A0B3E" w14:textId="2E976985" w:rsidR="006A1EDB" w:rsidRDefault="006A1EDB">
            <w:pPr>
              <w:pStyle w:val="TableParagraph"/>
              <w:spacing w:before="45"/>
              <w:ind w:left="55"/>
              <w:rPr>
                <w:sz w:val="20"/>
              </w:rPr>
            </w:pPr>
          </w:p>
        </w:tc>
      </w:tr>
      <w:tr w:rsidR="006A1EDB" w14:paraId="6F8B9475" w14:textId="77777777">
        <w:trPr>
          <w:trHeight w:val="1951"/>
        </w:trPr>
        <w:tc>
          <w:tcPr>
            <w:tcW w:w="571" w:type="dxa"/>
          </w:tcPr>
          <w:p w14:paraId="11DDDC11" w14:textId="77777777" w:rsidR="006A1EDB" w:rsidRDefault="003452A3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35" w:type="dxa"/>
          </w:tcPr>
          <w:p w14:paraId="075024D6" w14:textId="77777777" w:rsidR="006A1EDB" w:rsidRDefault="003452A3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Консультирование.</w:t>
            </w:r>
          </w:p>
          <w:p w14:paraId="28A1E31C" w14:textId="77777777" w:rsidR="006A1EDB" w:rsidRDefault="003452A3">
            <w:pPr>
              <w:pStyle w:val="TableParagraph"/>
              <w:tabs>
                <w:tab w:val="left" w:pos="1995"/>
              </w:tabs>
              <w:spacing w:before="1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gramStart"/>
            <w:r>
              <w:rPr>
                <w:sz w:val="20"/>
              </w:rPr>
              <w:t>видео-конференц- связи</w:t>
            </w:r>
            <w:proofErr w:type="gramEnd"/>
            <w:r>
              <w:rPr>
                <w:sz w:val="20"/>
              </w:rPr>
              <w:t xml:space="preserve">, на личном приеме, в ходе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профилактического </w:t>
            </w:r>
            <w:r>
              <w:rPr>
                <w:sz w:val="20"/>
              </w:rPr>
              <w:t xml:space="preserve">мероприятия, контрольного (надзорного)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921" w:type="dxa"/>
          </w:tcPr>
          <w:p w14:paraId="659279F1" w14:textId="77777777" w:rsidR="006A1EDB" w:rsidRDefault="003452A3">
            <w:pPr>
              <w:pStyle w:val="TableParagraph"/>
              <w:spacing w:before="42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Постоянно по обращениям контролируемых лиц и их </w:t>
            </w:r>
            <w:r>
              <w:rPr>
                <w:spacing w:val="-2"/>
                <w:sz w:val="20"/>
              </w:rPr>
              <w:t>представителей</w:t>
            </w:r>
          </w:p>
        </w:tc>
        <w:tc>
          <w:tcPr>
            <w:tcW w:w="2410" w:type="dxa"/>
          </w:tcPr>
          <w:p w14:paraId="3F5D0B69" w14:textId="44481493" w:rsidR="006A1EDB" w:rsidRDefault="00B169FB">
            <w:pPr>
              <w:pStyle w:val="TableParagraph"/>
              <w:tabs>
                <w:tab w:val="left" w:pos="1853"/>
              </w:tabs>
              <w:spacing w:before="42"/>
              <w:ind w:left="55" w:right="4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главы поселка</w:t>
            </w:r>
          </w:p>
        </w:tc>
      </w:tr>
      <w:tr w:rsidR="006A1EDB" w14:paraId="6AC66E28" w14:textId="77777777">
        <w:trPr>
          <w:trHeight w:val="674"/>
        </w:trPr>
        <w:tc>
          <w:tcPr>
            <w:tcW w:w="571" w:type="dxa"/>
          </w:tcPr>
          <w:p w14:paraId="58CB3A1F" w14:textId="77777777" w:rsidR="006A1EDB" w:rsidRDefault="003452A3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35" w:type="dxa"/>
          </w:tcPr>
          <w:p w14:paraId="0781AD94" w14:textId="77777777" w:rsidR="006A1EDB" w:rsidRDefault="003452A3">
            <w:pPr>
              <w:pStyle w:val="TableParagraph"/>
              <w:spacing w:before="42"/>
              <w:ind w:left="172"/>
              <w:rPr>
                <w:sz w:val="20"/>
              </w:rPr>
            </w:pPr>
            <w:r>
              <w:rPr>
                <w:w w:val="95"/>
                <w:sz w:val="20"/>
              </w:rPr>
              <w:t>Профилактический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визит</w:t>
            </w:r>
          </w:p>
        </w:tc>
        <w:tc>
          <w:tcPr>
            <w:tcW w:w="2921" w:type="dxa"/>
          </w:tcPr>
          <w:p w14:paraId="14ECB2FA" w14:textId="77777777" w:rsidR="006A1EDB" w:rsidRDefault="003452A3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410" w:type="dxa"/>
          </w:tcPr>
          <w:p w14:paraId="579ADABD" w14:textId="63CB69F6" w:rsidR="006A1EDB" w:rsidRDefault="00B169FB">
            <w:pPr>
              <w:pStyle w:val="TableParagraph"/>
              <w:tabs>
                <w:tab w:val="left" w:pos="1852"/>
              </w:tabs>
              <w:spacing w:before="42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главы поселка</w:t>
            </w:r>
          </w:p>
        </w:tc>
      </w:tr>
    </w:tbl>
    <w:p w14:paraId="597CEB24" w14:textId="77777777" w:rsidR="006A1EDB" w:rsidRDefault="006A1EDB">
      <w:pPr>
        <w:pStyle w:val="a3"/>
        <w:spacing w:before="5"/>
        <w:jc w:val="left"/>
        <w:rPr>
          <w:b/>
          <w:sz w:val="15"/>
        </w:rPr>
      </w:pPr>
    </w:p>
    <w:p w14:paraId="2855B299" w14:textId="77777777" w:rsidR="006A1EDB" w:rsidRDefault="003452A3">
      <w:pPr>
        <w:pStyle w:val="a5"/>
        <w:numPr>
          <w:ilvl w:val="0"/>
          <w:numId w:val="5"/>
        </w:numPr>
        <w:tabs>
          <w:tab w:val="left" w:pos="2067"/>
        </w:tabs>
        <w:spacing w:before="90"/>
        <w:ind w:left="2066" w:hanging="24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Программы</w:t>
      </w:r>
    </w:p>
    <w:p w14:paraId="7AB16E59" w14:textId="77777777" w:rsidR="006A1EDB" w:rsidRDefault="006A1EDB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631"/>
        <w:gridCol w:w="3211"/>
      </w:tblGrid>
      <w:tr w:rsidR="006A1EDB" w14:paraId="11D847A2" w14:textId="77777777">
        <w:trPr>
          <w:trHeight w:val="570"/>
        </w:trPr>
        <w:tc>
          <w:tcPr>
            <w:tcW w:w="794" w:type="dxa"/>
          </w:tcPr>
          <w:p w14:paraId="03E33336" w14:textId="77777777" w:rsidR="006A1EDB" w:rsidRDefault="003452A3">
            <w:pPr>
              <w:pStyle w:val="TableParagraph"/>
              <w:spacing w:before="53"/>
              <w:ind w:left="254" w:right="235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5631" w:type="dxa"/>
          </w:tcPr>
          <w:p w14:paraId="3E30613B" w14:textId="77777777" w:rsidR="006A1EDB" w:rsidRDefault="003452A3">
            <w:pPr>
              <w:pStyle w:val="TableParagraph"/>
              <w:spacing w:before="53"/>
              <w:ind w:left="16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показателя</w:t>
            </w:r>
          </w:p>
        </w:tc>
        <w:tc>
          <w:tcPr>
            <w:tcW w:w="3211" w:type="dxa"/>
          </w:tcPr>
          <w:p w14:paraId="610EDA44" w14:textId="77777777" w:rsidR="006A1EDB" w:rsidRDefault="003452A3">
            <w:pPr>
              <w:pStyle w:val="TableParagraph"/>
              <w:spacing w:before="53"/>
              <w:ind w:left="456" w:right="4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Величина</w:t>
            </w:r>
          </w:p>
        </w:tc>
      </w:tr>
      <w:tr w:rsidR="006A1EDB" w14:paraId="66162BCA" w14:textId="77777777">
        <w:trPr>
          <w:trHeight w:val="1259"/>
        </w:trPr>
        <w:tc>
          <w:tcPr>
            <w:tcW w:w="794" w:type="dxa"/>
          </w:tcPr>
          <w:p w14:paraId="3140DF07" w14:textId="77777777" w:rsidR="006A1EDB" w:rsidRDefault="003452A3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1" w:type="dxa"/>
          </w:tcPr>
          <w:p w14:paraId="20B8ECD5" w14:textId="77777777" w:rsidR="006A1EDB" w:rsidRDefault="003452A3">
            <w:pPr>
              <w:pStyle w:val="TableParagraph"/>
              <w:ind w:left="55" w:right="46"/>
              <w:jc w:val="both"/>
              <w:rPr>
                <w:sz w:val="20"/>
              </w:rPr>
            </w:pPr>
            <w:r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1" w:type="dxa"/>
          </w:tcPr>
          <w:p w14:paraId="71626052" w14:textId="77777777" w:rsidR="006A1EDB" w:rsidRDefault="003452A3">
            <w:pPr>
              <w:pStyle w:val="TableParagraph"/>
              <w:ind w:left="456" w:right="4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A1EDB" w14:paraId="147809F1" w14:textId="77777777">
        <w:trPr>
          <w:trHeight w:val="799"/>
        </w:trPr>
        <w:tc>
          <w:tcPr>
            <w:tcW w:w="794" w:type="dxa"/>
          </w:tcPr>
          <w:p w14:paraId="7B9AC3EA" w14:textId="77777777" w:rsidR="006A1EDB" w:rsidRDefault="003452A3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31" w:type="dxa"/>
          </w:tcPr>
          <w:p w14:paraId="7B5AD88C" w14:textId="77777777" w:rsidR="006A1EDB" w:rsidRDefault="003452A3">
            <w:pPr>
              <w:pStyle w:val="TableParagraph"/>
              <w:ind w:left="55" w:right="45"/>
              <w:jc w:val="both"/>
              <w:rPr>
                <w:sz w:val="20"/>
              </w:rPr>
            </w:pPr>
            <w:r>
              <w:rPr>
                <w:sz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11" w:type="dxa"/>
          </w:tcPr>
          <w:p w14:paraId="67326C77" w14:textId="77777777" w:rsidR="006A1EDB" w:rsidRDefault="003452A3">
            <w:pPr>
              <w:pStyle w:val="TableParagraph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исполнено</w:t>
            </w:r>
          </w:p>
        </w:tc>
      </w:tr>
      <w:tr w:rsidR="006A1EDB" w14:paraId="5BEA126B" w14:textId="77777777">
        <w:trPr>
          <w:trHeight w:val="1950"/>
        </w:trPr>
        <w:tc>
          <w:tcPr>
            <w:tcW w:w="794" w:type="dxa"/>
          </w:tcPr>
          <w:p w14:paraId="5C222DED" w14:textId="77777777" w:rsidR="006A1EDB" w:rsidRDefault="003452A3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31" w:type="dxa"/>
          </w:tcPr>
          <w:p w14:paraId="2648D2F6" w14:textId="77777777" w:rsidR="006A1EDB" w:rsidRDefault="003452A3">
            <w:pPr>
              <w:pStyle w:val="TableParagraph"/>
              <w:ind w:left="55" w:right="46"/>
              <w:jc w:val="both"/>
              <w:rPr>
                <w:sz w:val="20"/>
              </w:rPr>
            </w:pPr>
            <w:r>
              <w:rPr>
                <w:sz w:val="20"/>
              </w:rPr>
              <w:t>Доля выданных предостережений по результатам рассмотрения обращений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11" w:type="dxa"/>
          </w:tcPr>
          <w:p w14:paraId="52D1F67E" w14:textId="77777777" w:rsidR="006A1EDB" w:rsidRDefault="003452A3">
            <w:pPr>
              <w:pStyle w:val="TableParagraph"/>
              <w:ind w:left="456" w:right="45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более</w:t>
            </w:r>
          </w:p>
        </w:tc>
      </w:tr>
      <w:tr w:rsidR="006A1EDB" w14:paraId="18909F74" w14:textId="77777777">
        <w:trPr>
          <w:trHeight w:val="570"/>
        </w:trPr>
        <w:tc>
          <w:tcPr>
            <w:tcW w:w="794" w:type="dxa"/>
          </w:tcPr>
          <w:p w14:paraId="3DD17A1F" w14:textId="77777777" w:rsidR="006A1EDB" w:rsidRDefault="003452A3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31" w:type="dxa"/>
          </w:tcPr>
          <w:p w14:paraId="2846DCA4" w14:textId="77777777" w:rsidR="006A1EDB" w:rsidRDefault="003452A3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удовлетворённых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консультированием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общем количестве лиц, обратившихся за консультированием</w:t>
            </w:r>
          </w:p>
        </w:tc>
        <w:tc>
          <w:tcPr>
            <w:tcW w:w="3211" w:type="dxa"/>
          </w:tcPr>
          <w:p w14:paraId="418B5034" w14:textId="77777777" w:rsidR="006A1EDB" w:rsidRDefault="003452A3">
            <w:pPr>
              <w:pStyle w:val="TableParagraph"/>
              <w:ind w:left="456" w:right="4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14:paraId="7F41E055" w14:textId="77777777" w:rsidR="003452A3" w:rsidRDefault="003452A3"/>
    <w:sectPr w:rsidR="003452A3">
      <w:type w:val="continuous"/>
      <w:pgSz w:w="11910" w:h="16840"/>
      <w:pgMar w:top="112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F0B"/>
    <w:multiLevelType w:val="multilevel"/>
    <w:tmpl w:val="0A18BE5A"/>
    <w:lvl w:ilvl="0">
      <w:start w:val="1"/>
      <w:numFmt w:val="decimal"/>
      <w:lvlText w:val="%1."/>
      <w:lvlJc w:val="left"/>
      <w:pPr>
        <w:ind w:left="87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407F0547"/>
    <w:multiLevelType w:val="hybridMultilevel"/>
    <w:tmpl w:val="5A70F638"/>
    <w:lvl w:ilvl="0" w:tplc="4A3C60E4">
      <w:start w:val="1"/>
      <w:numFmt w:val="decimal"/>
      <w:lvlText w:val="%1)"/>
      <w:lvlJc w:val="left"/>
      <w:pPr>
        <w:ind w:left="15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042624">
      <w:numFmt w:val="bullet"/>
      <w:lvlText w:val="•"/>
      <w:lvlJc w:val="left"/>
      <w:pPr>
        <w:ind w:left="1134" w:hanging="370"/>
      </w:pPr>
      <w:rPr>
        <w:rFonts w:hint="default"/>
        <w:lang w:val="ru-RU" w:eastAsia="en-US" w:bidi="ar-SA"/>
      </w:rPr>
    </w:lvl>
    <w:lvl w:ilvl="2" w:tplc="AC165A2A">
      <w:numFmt w:val="bullet"/>
      <w:lvlText w:val="•"/>
      <w:lvlJc w:val="left"/>
      <w:pPr>
        <w:ind w:left="2109" w:hanging="370"/>
      </w:pPr>
      <w:rPr>
        <w:rFonts w:hint="default"/>
        <w:lang w:val="ru-RU" w:eastAsia="en-US" w:bidi="ar-SA"/>
      </w:rPr>
    </w:lvl>
    <w:lvl w:ilvl="3" w:tplc="92B22F00">
      <w:numFmt w:val="bullet"/>
      <w:lvlText w:val="•"/>
      <w:lvlJc w:val="left"/>
      <w:pPr>
        <w:ind w:left="3083" w:hanging="370"/>
      </w:pPr>
      <w:rPr>
        <w:rFonts w:hint="default"/>
        <w:lang w:val="ru-RU" w:eastAsia="en-US" w:bidi="ar-SA"/>
      </w:rPr>
    </w:lvl>
    <w:lvl w:ilvl="4" w:tplc="7D0841BA">
      <w:numFmt w:val="bullet"/>
      <w:lvlText w:val="•"/>
      <w:lvlJc w:val="left"/>
      <w:pPr>
        <w:ind w:left="4058" w:hanging="370"/>
      </w:pPr>
      <w:rPr>
        <w:rFonts w:hint="default"/>
        <w:lang w:val="ru-RU" w:eastAsia="en-US" w:bidi="ar-SA"/>
      </w:rPr>
    </w:lvl>
    <w:lvl w:ilvl="5" w:tplc="01FA4ACE">
      <w:numFmt w:val="bullet"/>
      <w:lvlText w:val="•"/>
      <w:lvlJc w:val="left"/>
      <w:pPr>
        <w:ind w:left="5033" w:hanging="370"/>
      </w:pPr>
      <w:rPr>
        <w:rFonts w:hint="default"/>
        <w:lang w:val="ru-RU" w:eastAsia="en-US" w:bidi="ar-SA"/>
      </w:rPr>
    </w:lvl>
    <w:lvl w:ilvl="6" w:tplc="3FCCFE44">
      <w:numFmt w:val="bullet"/>
      <w:lvlText w:val="•"/>
      <w:lvlJc w:val="left"/>
      <w:pPr>
        <w:ind w:left="6007" w:hanging="370"/>
      </w:pPr>
      <w:rPr>
        <w:rFonts w:hint="default"/>
        <w:lang w:val="ru-RU" w:eastAsia="en-US" w:bidi="ar-SA"/>
      </w:rPr>
    </w:lvl>
    <w:lvl w:ilvl="7" w:tplc="0F28ED2E">
      <w:numFmt w:val="bullet"/>
      <w:lvlText w:val="•"/>
      <w:lvlJc w:val="left"/>
      <w:pPr>
        <w:ind w:left="6982" w:hanging="370"/>
      </w:pPr>
      <w:rPr>
        <w:rFonts w:hint="default"/>
        <w:lang w:val="ru-RU" w:eastAsia="en-US" w:bidi="ar-SA"/>
      </w:rPr>
    </w:lvl>
    <w:lvl w:ilvl="8" w:tplc="A1945A54">
      <w:numFmt w:val="bullet"/>
      <w:lvlText w:val="•"/>
      <w:lvlJc w:val="left"/>
      <w:pPr>
        <w:ind w:left="7957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524A3627"/>
    <w:multiLevelType w:val="hybridMultilevel"/>
    <w:tmpl w:val="6464B7E8"/>
    <w:lvl w:ilvl="0" w:tplc="C3CE683C">
      <w:start w:val="1"/>
      <w:numFmt w:val="decimal"/>
      <w:lvlText w:val="%1)"/>
      <w:lvlJc w:val="left"/>
      <w:pPr>
        <w:ind w:left="98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5A5FC8">
      <w:numFmt w:val="bullet"/>
      <w:lvlText w:val="•"/>
      <w:lvlJc w:val="left"/>
      <w:pPr>
        <w:ind w:left="1872" w:hanging="262"/>
      </w:pPr>
      <w:rPr>
        <w:rFonts w:hint="default"/>
        <w:lang w:val="ru-RU" w:eastAsia="en-US" w:bidi="ar-SA"/>
      </w:rPr>
    </w:lvl>
    <w:lvl w:ilvl="2" w:tplc="E4AEA08E">
      <w:numFmt w:val="bullet"/>
      <w:lvlText w:val="•"/>
      <w:lvlJc w:val="left"/>
      <w:pPr>
        <w:ind w:left="2765" w:hanging="262"/>
      </w:pPr>
      <w:rPr>
        <w:rFonts w:hint="default"/>
        <w:lang w:val="ru-RU" w:eastAsia="en-US" w:bidi="ar-SA"/>
      </w:rPr>
    </w:lvl>
    <w:lvl w:ilvl="3" w:tplc="FD6CAB7A">
      <w:numFmt w:val="bullet"/>
      <w:lvlText w:val="•"/>
      <w:lvlJc w:val="left"/>
      <w:pPr>
        <w:ind w:left="3657" w:hanging="262"/>
      </w:pPr>
      <w:rPr>
        <w:rFonts w:hint="default"/>
        <w:lang w:val="ru-RU" w:eastAsia="en-US" w:bidi="ar-SA"/>
      </w:rPr>
    </w:lvl>
    <w:lvl w:ilvl="4" w:tplc="0A6E8B42">
      <w:numFmt w:val="bullet"/>
      <w:lvlText w:val="•"/>
      <w:lvlJc w:val="left"/>
      <w:pPr>
        <w:ind w:left="4550" w:hanging="262"/>
      </w:pPr>
      <w:rPr>
        <w:rFonts w:hint="default"/>
        <w:lang w:val="ru-RU" w:eastAsia="en-US" w:bidi="ar-SA"/>
      </w:rPr>
    </w:lvl>
    <w:lvl w:ilvl="5" w:tplc="C3ECC088">
      <w:numFmt w:val="bullet"/>
      <w:lvlText w:val="•"/>
      <w:lvlJc w:val="left"/>
      <w:pPr>
        <w:ind w:left="5443" w:hanging="262"/>
      </w:pPr>
      <w:rPr>
        <w:rFonts w:hint="default"/>
        <w:lang w:val="ru-RU" w:eastAsia="en-US" w:bidi="ar-SA"/>
      </w:rPr>
    </w:lvl>
    <w:lvl w:ilvl="6" w:tplc="AA1C5EFA">
      <w:numFmt w:val="bullet"/>
      <w:lvlText w:val="•"/>
      <w:lvlJc w:val="left"/>
      <w:pPr>
        <w:ind w:left="6335" w:hanging="262"/>
      </w:pPr>
      <w:rPr>
        <w:rFonts w:hint="default"/>
        <w:lang w:val="ru-RU" w:eastAsia="en-US" w:bidi="ar-SA"/>
      </w:rPr>
    </w:lvl>
    <w:lvl w:ilvl="7" w:tplc="1E028DFA">
      <w:numFmt w:val="bullet"/>
      <w:lvlText w:val="•"/>
      <w:lvlJc w:val="left"/>
      <w:pPr>
        <w:ind w:left="7228" w:hanging="262"/>
      </w:pPr>
      <w:rPr>
        <w:rFonts w:hint="default"/>
        <w:lang w:val="ru-RU" w:eastAsia="en-US" w:bidi="ar-SA"/>
      </w:rPr>
    </w:lvl>
    <w:lvl w:ilvl="8" w:tplc="57EEBA1E">
      <w:numFmt w:val="bullet"/>
      <w:lvlText w:val="•"/>
      <w:lvlJc w:val="left"/>
      <w:pPr>
        <w:ind w:left="8121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534E0BDB"/>
    <w:multiLevelType w:val="multilevel"/>
    <w:tmpl w:val="0E9A902E"/>
    <w:lvl w:ilvl="0">
      <w:start w:val="2"/>
      <w:numFmt w:val="decimal"/>
      <w:lvlText w:val="%1"/>
      <w:lvlJc w:val="left"/>
      <w:pPr>
        <w:ind w:left="11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7371DD1"/>
    <w:multiLevelType w:val="hybridMultilevel"/>
    <w:tmpl w:val="0D90A0F0"/>
    <w:lvl w:ilvl="0" w:tplc="8DDEF6C6">
      <w:start w:val="1"/>
      <w:numFmt w:val="decimal"/>
      <w:lvlText w:val="%1."/>
      <w:lvlJc w:val="left"/>
      <w:pPr>
        <w:ind w:left="158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00CDFE">
      <w:numFmt w:val="bullet"/>
      <w:lvlText w:val="•"/>
      <w:lvlJc w:val="left"/>
      <w:pPr>
        <w:ind w:left="1134" w:hanging="456"/>
      </w:pPr>
      <w:rPr>
        <w:rFonts w:hint="default"/>
        <w:lang w:val="ru-RU" w:eastAsia="en-US" w:bidi="ar-SA"/>
      </w:rPr>
    </w:lvl>
    <w:lvl w:ilvl="2" w:tplc="0B4EF730">
      <w:numFmt w:val="bullet"/>
      <w:lvlText w:val="•"/>
      <w:lvlJc w:val="left"/>
      <w:pPr>
        <w:ind w:left="2109" w:hanging="456"/>
      </w:pPr>
      <w:rPr>
        <w:rFonts w:hint="default"/>
        <w:lang w:val="ru-RU" w:eastAsia="en-US" w:bidi="ar-SA"/>
      </w:rPr>
    </w:lvl>
    <w:lvl w:ilvl="3" w:tplc="8D2C5402">
      <w:numFmt w:val="bullet"/>
      <w:lvlText w:val="•"/>
      <w:lvlJc w:val="left"/>
      <w:pPr>
        <w:ind w:left="3083" w:hanging="456"/>
      </w:pPr>
      <w:rPr>
        <w:rFonts w:hint="default"/>
        <w:lang w:val="ru-RU" w:eastAsia="en-US" w:bidi="ar-SA"/>
      </w:rPr>
    </w:lvl>
    <w:lvl w:ilvl="4" w:tplc="387E8A64">
      <w:numFmt w:val="bullet"/>
      <w:lvlText w:val="•"/>
      <w:lvlJc w:val="left"/>
      <w:pPr>
        <w:ind w:left="4058" w:hanging="456"/>
      </w:pPr>
      <w:rPr>
        <w:rFonts w:hint="default"/>
        <w:lang w:val="ru-RU" w:eastAsia="en-US" w:bidi="ar-SA"/>
      </w:rPr>
    </w:lvl>
    <w:lvl w:ilvl="5" w:tplc="C6A8D88A">
      <w:numFmt w:val="bullet"/>
      <w:lvlText w:val="•"/>
      <w:lvlJc w:val="left"/>
      <w:pPr>
        <w:ind w:left="5033" w:hanging="456"/>
      </w:pPr>
      <w:rPr>
        <w:rFonts w:hint="default"/>
        <w:lang w:val="ru-RU" w:eastAsia="en-US" w:bidi="ar-SA"/>
      </w:rPr>
    </w:lvl>
    <w:lvl w:ilvl="6" w:tplc="B58C4A66">
      <w:numFmt w:val="bullet"/>
      <w:lvlText w:val="•"/>
      <w:lvlJc w:val="left"/>
      <w:pPr>
        <w:ind w:left="6007" w:hanging="456"/>
      </w:pPr>
      <w:rPr>
        <w:rFonts w:hint="default"/>
        <w:lang w:val="ru-RU" w:eastAsia="en-US" w:bidi="ar-SA"/>
      </w:rPr>
    </w:lvl>
    <w:lvl w:ilvl="7" w:tplc="BAF271BC">
      <w:numFmt w:val="bullet"/>
      <w:lvlText w:val="•"/>
      <w:lvlJc w:val="left"/>
      <w:pPr>
        <w:ind w:left="6982" w:hanging="456"/>
      </w:pPr>
      <w:rPr>
        <w:rFonts w:hint="default"/>
        <w:lang w:val="ru-RU" w:eastAsia="en-US" w:bidi="ar-SA"/>
      </w:rPr>
    </w:lvl>
    <w:lvl w:ilvl="8" w:tplc="C2AA78EE">
      <w:numFmt w:val="bullet"/>
      <w:lvlText w:val="•"/>
      <w:lvlJc w:val="left"/>
      <w:pPr>
        <w:ind w:left="7957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77356B3A"/>
    <w:multiLevelType w:val="hybridMultilevel"/>
    <w:tmpl w:val="B492E3BC"/>
    <w:lvl w:ilvl="0" w:tplc="53961046">
      <w:start w:val="1"/>
      <w:numFmt w:val="decimal"/>
      <w:lvlText w:val="%1)"/>
      <w:lvlJc w:val="left"/>
      <w:pPr>
        <w:ind w:left="1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50258A">
      <w:numFmt w:val="bullet"/>
      <w:lvlText w:val="•"/>
      <w:lvlJc w:val="left"/>
      <w:pPr>
        <w:ind w:left="1080" w:hanging="351"/>
      </w:pPr>
      <w:rPr>
        <w:rFonts w:hint="default"/>
        <w:lang w:val="ru-RU" w:eastAsia="en-US" w:bidi="ar-SA"/>
      </w:rPr>
    </w:lvl>
    <w:lvl w:ilvl="2" w:tplc="9A6CBD70">
      <w:numFmt w:val="bullet"/>
      <w:lvlText w:val="•"/>
      <w:lvlJc w:val="left"/>
      <w:pPr>
        <w:ind w:left="2061" w:hanging="351"/>
      </w:pPr>
      <w:rPr>
        <w:rFonts w:hint="default"/>
        <w:lang w:val="ru-RU" w:eastAsia="en-US" w:bidi="ar-SA"/>
      </w:rPr>
    </w:lvl>
    <w:lvl w:ilvl="3" w:tplc="09B60484">
      <w:numFmt w:val="bullet"/>
      <w:lvlText w:val="•"/>
      <w:lvlJc w:val="left"/>
      <w:pPr>
        <w:ind w:left="3041" w:hanging="351"/>
      </w:pPr>
      <w:rPr>
        <w:rFonts w:hint="default"/>
        <w:lang w:val="ru-RU" w:eastAsia="en-US" w:bidi="ar-SA"/>
      </w:rPr>
    </w:lvl>
    <w:lvl w:ilvl="4" w:tplc="9FFAC4C6">
      <w:numFmt w:val="bullet"/>
      <w:lvlText w:val="•"/>
      <w:lvlJc w:val="left"/>
      <w:pPr>
        <w:ind w:left="4022" w:hanging="351"/>
      </w:pPr>
      <w:rPr>
        <w:rFonts w:hint="default"/>
        <w:lang w:val="ru-RU" w:eastAsia="en-US" w:bidi="ar-SA"/>
      </w:rPr>
    </w:lvl>
    <w:lvl w:ilvl="5" w:tplc="70722C20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3D0EBECA">
      <w:numFmt w:val="bullet"/>
      <w:lvlText w:val="•"/>
      <w:lvlJc w:val="left"/>
      <w:pPr>
        <w:ind w:left="5983" w:hanging="351"/>
      </w:pPr>
      <w:rPr>
        <w:rFonts w:hint="default"/>
        <w:lang w:val="ru-RU" w:eastAsia="en-US" w:bidi="ar-SA"/>
      </w:rPr>
    </w:lvl>
    <w:lvl w:ilvl="7" w:tplc="D65E7DFC">
      <w:numFmt w:val="bullet"/>
      <w:lvlText w:val="•"/>
      <w:lvlJc w:val="left"/>
      <w:pPr>
        <w:ind w:left="6964" w:hanging="351"/>
      </w:pPr>
      <w:rPr>
        <w:rFonts w:hint="default"/>
        <w:lang w:val="ru-RU" w:eastAsia="en-US" w:bidi="ar-SA"/>
      </w:rPr>
    </w:lvl>
    <w:lvl w:ilvl="8" w:tplc="A192C820">
      <w:numFmt w:val="bullet"/>
      <w:lvlText w:val="•"/>
      <w:lvlJc w:val="left"/>
      <w:pPr>
        <w:ind w:left="7945" w:hanging="351"/>
      </w:pPr>
      <w:rPr>
        <w:rFonts w:hint="default"/>
        <w:lang w:val="ru-RU" w:eastAsia="en-US" w:bidi="ar-SA"/>
      </w:rPr>
    </w:lvl>
  </w:abstractNum>
  <w:num w:numId="1" w16cid:durableId="922033137">
    <w:abstractNumId w:val="2"/>
  </w:num>
  <w:num w:numId="2" w16cid:durableId="354817922">
    <w:abstractNumId w:val="1"/>
  </w:num>
  <w:num w:numId="3" w16cid:durableId="1466120774">
    <w:abstractNumId w:val="3"/>
  </w:num>
  <w:num w:numId="4" w16cid:durableId="43146492">
    <w:abstractNumId w:val="5"/>
  </w:num>
  <w:num w:numId="5" w16cid:durableId="843516100">
    <w:abstractNumId w:val="0"/>
  </w:num>
  <w:num w:numId="6" w16cid:durableId="10827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DB"/>
    <w:rsid w:val="00005795"/>
    <w:rsid w:val="00253793"/>
    <w:rsid w:val="003452A3"/>
    <w:rsid w:val="00363E03"/>
    <w:rsid w:val="006A1EDB"/>
    <w:rsid w:val="00783E5F"/>
    <w:rsid w:val="009D0A03"/>
    <w:rsid w:val="00B169FB"/>
    <w:rsid w:val="00B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B6F5"/>
  <w15:docId w15:val="{83653487-80A1-4C4D-A53E-29E2F33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53793"/>
    <w:pPr>
      <w:keepNext/>
      <w:widowControl/>
      <w:autoSpaceDE/>
      <w:autoSpaceDN/>
      <w:jc w:val="center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78" w:right="3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52"/>
    </w:pPr>
  </w:style>
  <w:style w:type="character" w:customStyle="1" w:styleId="10">
    <w:name w:val="Заголовок 1 Знак"/>
    <w:basedOn w:val="a0"/>
    <w:link w:val="1"/>
    <w:rsid w:val="0025379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6">
    <w:name w:val="Table Grid"/>
    <w:basedOn w:val="a1"/>
    <w:rsid w:val="0025379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2021-12-29T07:55:00Z</cp:lastPrinted>
  <dcterms:created xsi:type="dcterms:W3CDTF">2023-09-26T03:09:00Z</dcterms:created>
  <dcterms:modified xsi:type="dcterms:W3CDTF">2023-09-26T03:22:00Z</dcterms:modified>
</cp:coreProperties>
</file>