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Сводная таблица сведений о доходах, расходах, об имуществе и обязател</w:t>
      </w:r>
      <w:r>
        <w:rPr>
          <w:rFonts w:cs="Times New Roman"/>
          <w:b/>
          <w:szCs w:val="28"/>
        </w:rPr>
        <w:t xml:space="preserve">ьствах имущественного характера</w:t>
      </w:r>
      <w:r>
        <w:rPr>
          <w:rFonts w:cs="Times New Roman"/>
          <w:b/>
          <w:szCs w:val="28"/>
        </w:rPr>
        <w:t xml:space="preserve">,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представленных</w:t>
      </w:r>
      <w:r>
        <w:rPr>
          <w:rFonts w:cs="Times New Roman"/>
          <w:b/>
          <w:szCs w:val="28"/>
        </w:rPr>
        <w:t xml:space="preserve"> лицами, замещающими муниципальные должности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Козуль</w:t>
      </w:r>
      <w:r>
        <w:rPr>
          <w:rFonts w:cs="Times New Roman"/>
          <w:b/>
          <w:szCs w:val="28"/>
        </w:rPr>
        <w:t xml:space="preserve">ского</w:t>
      </w:r>
      <w:r>
        <w:rPr>
          <w:rFonts w:cs="Times New Roman"/>
          <w:b/>
          <w:szCs w:val="28"/>
        </w:rPr>
        <w:t xml:space="preserve"> поселкового </w:t>
      </w:r>
      <w:r>
        <w:rPr>
          <w:rFonts w:cs="Times New Roman"/>
          <w:b/>
          <w:szCs w:val="28"/>
        </w:rPr>
        <w:t xml:space="preserve">совета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Козуль</w:t>
      </w:r>
      <w:r>
        <w:rPr>
          <w:rFonts w:cs="Times New Roman"/>
          <w:b/>
          <w:szCs w:val="28"/>
        </w:rPr>
        <w:t xml:space="preserve">ского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района Красноярского края</w:t>
      </w:r>
      <w:r>
        <w:rPr>
          <w:rFonts w:cs="Times New Roman"/>
          <w:b/>
          <w:szCs w:val="28"/>
        </w:rPr>
        <w:t xml:space="preserve">,</w:t>
      </w:r>
      <w:r>
        <w:rPr>
          <w:rFonts w:cs="Times New Roman"/>
          <w:b/>
          <w:szCs w:val="28"/>
        </w:rPr>
      </w:r>
    </w:p>
    <w:p>
      <w:pPr>
        <w:jc w:val="center"/>
        <w:spacing w:line="240" w:lineRule="auto"/>
        <w:rPr>
          <w:b/>
        </w:rPr>
      </w:pPr>
      <w:r>
        <w:rPr>
          <w:b/>
        </w:rPr>
        <w:t xml:space="preserve">за 20</w:t>
      </w:r>
      <w:r>
        <w:rPr>
          <w:b/>
        </w:rPr>
        <w:t xml:space="preserve">23</w:t>
      </w:r>
      <w:r>
        <w:rPr>
          <w:b/>
        </w:rPr>
        <w:t xml:space="preserve"> </w:t>
      </w:r>
      <w:r>
        <w:rPr>
          <w:b/>
        </w:rPr>
        <w:t xml:space="preserve">год</w:t>
      </w:r>
      <w:r>
        <w:rPr>
          <w:b/>
        </w:rPr>
      </w:r>
    </w:p>
    <w:p>
      <w:pPr>
        <w:jc w:val="center"/>
        <w:spacing w:line="240" w:lineRule="auto"/>
      </w:pPr>
      <w:r/>
      <w:r/>
    </w:p>
    <w:tbl>
      <w:tblPr>
        <w:tblStyle w:val="65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869"/>
        <w:gridCol w:w="825"/>
        <w:gridCol w:w="708"/>
        <w:gridCol w:w="1418"/>
        <w:gridCol w:w="850"/>
        <w:gridCol w:w="709"/>
        <w:gridCol w:w="1418"/>
        <w:gridCol w:w="1134"/>
        <w:gridCol w:w="992"/>
        <w:gridCol w:w="785"/>
      </w:tblGrid>
      <w:tr>
        <w:trPr>
          <w:jc w:val="center"/>
        </w:trPr>
        <w:tc>
          <w:tcPr>
            <w:tcW w:w="16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</w:t>
            </w:r>
            <w:r>
              <w:rPr>
                <w:rFonts w:cs="Times New Roman"/>
                <w:sz w:val="20"/>
                <w:szCs w:val="20"/>
              </w:rPr>
              <w:t xml:space="preserve">ж</w:t>
            </w:r>
            <w:r>
              <w:rPr>
                <w:rFonts w:cs="Times New Roman"/>
                <w:sz w:val="20"/>
                <w:szCs w:val="20"/>
              </w:rPr>
              <w:t xml:space="preserve">ность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Годовой доход (руб.)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</w:tc>
        <w:tc>
          <w:tcPr>
            <w:gridSpan w:val="3"/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Объекты недвижимого имущества, принадлежащие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праве собственности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3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Объекты недвижимого имущ</w:t>
            </w:r>
            <w:r>
              <w:rPr>
                <w:rFonts w:cs="Times New Roman"/>
                <w:sz w:val="20"/>
                <w:szCs w:val="20"/>
              </w:rPr>
              <w:t xml:space="preserve">е</w:t>
            </w:r>
            <w:r>
              <w:rPr>
                <w:rFonts w:cs="Times New Roman"/>
                <w:sz w:val="20"/>
                <w:szCs w:val="20"/>
              </w:rPr>
              <w:t xml:space="preserve">ства, находящиеся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пользовании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gridSpan w:val="2"/>
            <w:tcW w:w="17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Сведения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расходах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16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пло</w:t>
            </w:r>
            <w:r>
              <w:rPr>
                <w:rFonts w:cs="Times New Roman"/>
                <w:sz w:val="20"/>
                <w:szCs w:val="20"/>
              </w:rPr>
              <w:t xml:space="preserve">щадь, </w:t>
            </w:r>
            <w:r>
              <w:rPr>
                <w:rFonts w:cs="Times New Roman"/>
                <w:sz w:val="20"/>
                <w:szCs w:val="20"/>
              </w:rPr>
              <w:t xml:space="preserve">кв</w:t>
            </w:r>
            <w:r>
              <w:rPr>
                <w:rFonts w:cs="Times New Roman"/>
                <w:sz w:val="20"/>
                <w:szCs w:val="20"/>
              </w:rPr>
              <w:t xml:space="preserve">.м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</w:t>
            </w:r>
            <w:r>
              <w:rPr>
                <w:rFonts w:cs="Times New Roman"/>
                <w:sz w:val="20"/>
                <w:szCs w:val="20"/>
              </w:rPr>
              <w:t xml:space="preserve">а</w:t>
            </w:r>
            <w:r>
              <w:rPr>
                <w:rFonts w:cs="Times New Roman"/>
                <w:sz w:val="20"/>
                <w:szCs w:val="20"/>
              </w:rPr>
              <w:t xml:space="preserve">на ра</w:t>
            </w:r>
            <w:r>
              <w:rPr>
                <w:rFonts w:cs="Times New Roman"/>
                <w:sz w:val="20"/>
                <w:szCs w:val="20"/>
              </w:rPr>
              <w:t xml:space="preserve">с</w:t>
            </w:r>
            <w:r>
              <w:rPr>
                <w:rFonts w:cs="Times New Roman"/>
                <w:sz w:val="20"/>
                <w:szCs w:val="20"/>
              </w:rPr>
              <w:t xml:space="preserve">по</w:t>
            </w:r>
            <w:r>
              <w:rPr>
                <w:rFonts w:cs="Times New Roman"/>
                <w:sz w:val="20"/>
                <w:szCs w:val="20"/>
              </w:rPr>
              <w:t xml:space="preserve">л</w:t>
            </w:r>
            <w:r>
              <w:rPr>
                <w:rFonts w:cs="Times New Roman"/>
                <w:sz w:val="20"/>
                <w:szCs w:val="20"/>
              </w:rPr>
              <w:t xml:space="preserve">о</w:t>
            </w:r>
            <w:r>
              <w:rPr>
                <w:rFonts w:cs="Times New Roman"/>
                <w:sz w:val="20"/>
                <w:szCs w:val="20"/>
              </w:rPr>
              <w:t xml:space="preserve">же</w:t>
            </w:r>
            <w:r>
              <w:rPr>
                <w:rFonts w:cs="Times New Roman"/>
                <w:sz w:val="20"/>
                <w:szCs w:val="20"/>
              </w:rPr>
              <w:t xml:space="preserve">ния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пло</w:t>
            </w:r>
            <w:r>
              <w:rPr>
                <w:rFonts w:cs="Times New Roman"/>
                <w:sz w:val="20"/>
                <w:szCs w:val="20"/>
              </w:rPr>
              <w:t xml:space="preserve">щадь, </w:t>
            </w:r>
            <w:r>
              <w:rPr>
                <w:rFonts w:cs="Times New Roman"/>
                <w:sz w:val="20"/>
                <w:szCs w:val="20"/>
              </w:rPr>
              <w:t xml:space="preserve">кв</w:t>
            </w:r>
            <w:r>
              <w:rPr>
                <w:rFonts w:cs="Times New Roman"/>
                <w:sz w:val="20"/>
                <w:szCs w:val="20"/>
              </w:rPr>
              <w:t xml:space="preserve">.м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</w:t>
            </w:r>
            <w:r>
              <w:rPr>
                <w:rFonts w:cs="Times New Roman"/>
                <w:sz w:val="20"/>
                <w:szCs w:val="20"/>
              </w:rPr>
              <w:t xml:space="preserve">а</w:t>
            </w:r>
            <w:r>
              <w:rPr>
                <w:rFonts w:cs="Times New Roman"/>
                <w:sz w:val="20"/>
                <w:szCs w:val="20"/>
              </w:rPr>
              <w:t xml:space="preserve">на ра</w:t>
            </w:r>
            <w:r>
              <w:rPr>
                <w:rFonts w:cs="Times New Roman"/>
                <w:sz w:val="20"/>
                <w:szCs w:val="20"/>
              </w:rPr>
              <w:t xml:space="preserve">с</w:t>
            </w:r>
            <w:r>
              <w:rPr>
                <w:rFonts w:cs="Times New Roman"/>
                <w:sz w:val="20"/>
                <w:szCs w:val="20"/>
              </w:rPr>
              <w:t xml:space="preserve">по</w:t>
            </w:r>
            <w:r>
              <w:rPr>
                <w:rFonts w:cs="Times New Roman"/>
                <w:sz w:val="20"/>
                <w:szCs w:val="20"/>
              </w:rPr>
              <w:t xml:space="preserve">л</w:t>
            </w:r>
            <w:r>
              <w:rPr>
                <w:rFonts w:cs="Times New Roman"/>
                <w:sz w:val="20"/>
                <w:szCs w:val="20"/>
              </w:rPr>
              <w:t xml:space="preserve">о</w:t>
            </w:r>
            <w:r>
              <w:rPr>
                <w:rFonts w:cs="Times New Roman"/>
                <w:sz w:val="20"/>
                <w:szCs w:val="20"/>
              </w:rPr>
              <w:t xml:space="preserve">же</w:t>
            </w:r>
            <w:r>
              <w:rPr>
                <w:rFonts w:cs="Times New Roman"/>
                <w:sz w:val="20"/>
                <w:szCs w:val="20"/>
              </w:rPr>
              <w:t xml:space="preserve">ния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марка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</w:t>
            </w:r>
            <w:r>
              <w:rPr>
                <w:rFonts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</w:t>
            </w:r>
            <w:r>
              <w:rPr>
                <w:rFonts w:cs="Times New Roman"/>
                <w:sz w:val="20"/>
                <w:szCs w:val="20"/>
              </w:rPr>
              <w:t xml:space="preserve">обре</w:t>
            </w:r>
            <w:r>
              <w:rPr>
                <w:rFonts w:cs="Times New Roman"/>
                <w:sz w:val="20"/>
                <w:szCs w:val="20"/>
              </w:rPr>
              <w:t xml:space="preserve">тенного имуще</w:t>
            </w:r>
            <w:r>
              <w:rPr>
                <w:rFonts w:cs="Times New Roman"/>
                <w:sz w:val="20"/>
                <w:szCs w:val="20"/>
              </w:rPr>
              <w:t xml:space="preserve">ства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</w:tc>
        <w:tc>
          <w:tcPr>
            <w:tcW w:w="7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</w:t>
            </w:r>
            <w:r>
              <w:rPr>
                <w:rFonts w:cs="Times New Roman"/>
                <w:sz w:val="20"/>
                <w:szCs w:val="20"/>
              </w:rPr>
              <w:t xml:space="preserve">с</w:t>
            </w:r>
            <w:r>
              <w:rPr>
                <w:rFonts w:cs="Times New Roman"/>
                <w:sz w:val="20"/>
                <w:szCs w:val="20"/>
              </w:rPr>
              <w:t xml:space="preserve">то</w:t>
            </w:r>
            <w:r>
              <w:rPr>
                <w:rFonts w:cs="Times New Roman"/>
                <w:sz w:val="20"/>
                <w:szCs w:val="20"/>
              </w:rPr>
              <w:t xml:space="preserve">ч</w:t>
            </w:r>
            <w:r>
              <w:rPr>
                <w:rFonts w:cs="Times New Roman"/>
                <w:sz w:val="20"/>
                <w:szCs w:val="20"/>
              </w:rPr>
              <w:t xml:space="preserve">ник пол</w:t>
            </w:r>
            <w:r>
              <w:rPr>
                <w:rFonts w:cs="Times New Roman"/>
                <w:sz w:val="20"/>
                <w:szCs w:val="20"/>
              </w:rPr>
              <w:t xml:space="preserve">у</w:t>
            </w:r>
            <w:r>
              <w:rPr>
                <w:rFonts w:cs="Times New Roman"/>
                <w:sz w:val="20"/>
                <w:szCs w:val="20"/>
              </w:rPr>
              <w:t xml:space="preserve">чения средств, за счет кот</w:t>
            </w:r>
            <w:r>
              <w:rPr>
                <w:rFonts w:cs="Times New Roman"/>
                <w:sz w:val="20"/>
                <w:szCs w:val="20"/>
              </w:rPr>
              <w:t xml:space="preserve">о</w:t>
            </w:r>
            <w:r>
              <w:rPr>
                <w:rFonts w:cs="Times New Roman"/>
                <w:sz w:val="20"/>
                <w:szCs w:val="20"/>
              </w:rPr>
              <w:t xml:space="preserve">рых пр</w:t>
            </w:r>
            <w:r>
              <w:rPr>
                <w:rFonts w:cs="Times New Roman"/>
                <w:sz w:val="20"/>
                <w:szCs w:val="20"/>
              </w:rPr>
              <w:t xml:space="preserve">и</w:t>
            </w:r>
            <w:r>
              <w:rPr>
                <w:rFonts w:cs="Times New Roman"/>
                <w:sz w:val="20"/>
                <w:szCs w:val="20"/>
              </w:rPr>
              <w:t xml:space="preserve">обр</w:t>
            </w:r>
            <w:r>
              <w:rPr>
                <w:rFonts w:cs="Times New Roman"/>
                <w:sz w:val="20"/>
                <w:szCs w:val="20"/>
              </w:rPr>
              <w:t xml:space="preserve">е</w:t>
            </w:r>
            <w:r>
              <w:rPr>
                <w:rFonts w:cs="Times New Roman"/>
                <w:sz w:val="20"/>
                <w:szCs w:val="20"/>
              </w:rPr>
              <w:t xml:space="preserve">тено им</w:t>
            </w:r>
            <w:r>
              <w:rPr>
                <w:rFonts w:cs="Times New Roman"/>
                <w:sz w:val="20"/>
                <w:szCs w:val="20"/>
              </w:rPr>
              <w:t xml:space="preserve">у</w:t>
            </w:r>
            <w:r>
              <w:rPr>
                <w:rFonts w:cs="Times New Roman"/>
                <w:sz w:val="20"/>
                <w:szCs w:val="20"/>
              </w:rPr>
              <w:t xml:space="preserve">щ</w:t>
            </w:r>
            <w:r>
              <w:rPr>
                <w:rFonts w:cs="Times New Roman"/>
                <w:sz w:val="20"/>
                <w:szCs w:val="20"/>
              </w:rPr>
              <w:t xml:space="preserve">е</w:t>
            </w:r>
            <w:r>
              <w:rPr>
                <w:rFonts w:cs="Times New Roman"/>
                <w:sz w:val="20"/>
                <w:szCs w:val="20"/>
              </w:rPr>
              <w:t xml:space="preserve">ство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1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54"/>
        </w:trPr>
        <w:tc>
          <w:tcPr>
            <w:tcW w:w="16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Емельяненко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Александр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Александрович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Глава </w:t>
            </w: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поселка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1 117 165,44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</w:t>
            </w:r>
            <w:r>
              <w:rPr>
                <w:sz w:val="20"/>
              </w:rPr>
              <w:t xml:space="preserve">льный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ведения ЛПХ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(индиви</w:t>
            </w:r>
            <w:r>
              <w:rPr>
                <w:sz w:val="20"/>
              </w:rPr>
              <w:t xml:space="preserve">дуальная)</w:t>
            </w:r>
            <w:r>
              <w:rPr>
                <w:sz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1560,0</w:t>
            </w:r>
            <w:r>
              <w:rPr>
                <w:sz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Жилой дом</w:t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74,2</w:t>
            </w:r>
            <w:r>
              <w:rPr>
                <w:sz w:val="20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Автомобиль легковой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Toyota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Land Cruiser 150 Prado</w:t>
            </w:r>
            <w:r>
              <w:rPr>
                <w:rFonts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53"/>
        </w:trPr>
        <w:tc>
          <w:tcPr>
            <w:tcW w:w="16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</w:t>
            </w:r>
            <w:r>
              <w:rPr>
                <w:sz w:val="20"/>
              </w:rPr>
              <w:t xml:space="preserve">льный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ведения ЛПХ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(индиви</w:t>
            </w:r>
            <w:r>
              <w:rPr>
                <w:sz w:val="20"/>
              </w:rPr>
              <w:t xml:space="preserve">дуальная)</w:t>
            </w:r>
            <w:r>
              <w:rPr>
                <w:sz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200,0</w:t>
            </w:r>
            <w:r>
              <w:rPr>
                <w:sz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</w:t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ГАЗ 531201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53"/>
        </w:trPr>
        <w:tc>
          <w:tcPr>
            <w:tcW w:w="16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</w:t>
            </w:r>
            <w:r>
              <w:rPr>
                <w:sz w:val="20"/>
              </w:rPr>
              <w:t xml:space="preserve">льный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ведения ЛПХ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(индиви</w:t>
            </w:r>
            <w:r>
              <w:rPr>
                <w:sz w:val="20"/>
              </w:rPr>
              <w:t xml:space="preserve">дуальная)</w:t>
            </w:r>
            <w:r>
              <w:rPr>
                <w:sz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1493,0</w:t>
            </w:r>
            <w:r>
              <w:rPr>
                <w:sz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С/х техника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Трактор с бульд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зерным оборуд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ванием ДТ-75</w:t>
            </w:r>
            <w:r>
              <w:rPr>
                <w:sz w:val="20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tcW w:w="1668" w:type="dxa"/>
            <w:vMerge w:val="restart"/>
            <w:textDirection w:val="lrTb"/>
            <w:noWrap w:val="false"/>
          </w:tcPr>
          <w:p>
            <w:r>
              <w:rPr>
                <w:sz w:val="20"/>
              </w:rPr>
              <w:t xml:space="preserve">несовершенн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летний ребенок</w:t>
            </w:r>
            <w:r/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</w:t>
            </w:r>
            <w:r>
              <w:rPr>
                <w:sz w:val="20"/>
              </w:rPr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общая долевая 1/4</w:t>
            </w:r>
            <w:r>
              <w:rPr>
                <w:sz w:val="20"/>
              </w:rPr>
              <w:t xml:space="preserve">)</w:t>
            </w:r>
            <w:r>
              <w:rPr>
                <w:b/>
                <w:sz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31,5</w:t>
            </w:r>
            <w:r>
              <w:rPr>
                <w:sz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Квартира </w:t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78,2</w:t>
            </w:r>
            <w:r>
              <w:rPr>
                <w:sz w:val="20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30"/>
        </w:trPr>
        <w:tc>
          <w:tcPr>
            <w:tcW w:w="1668" w:type="dxa"/>
            <w:vMerge w:val="continue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Комната</w:t>
            </w:r>
            <w:r>
              <w:rPr>
                <w:sz w:val="20"/>
              </w:rPr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(индиви</w:t>
            </w:r>
            <w:r>
              <w:rPr>
                <w:sz w:val="20"/>
              </w:rPr>
              <w:t xml:space="preserve">дуальная)</w:t>
            </w:r>
            <w:r>
              <w:rPr>
                <w:b/>
                <w:sz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bookmarkStart w:id="0" w:name="_GoBack"/>
            <w:r/>
            <w:bookmarkEnd w:id="0"/>
            <w:r/>
            <w:r>
              <w:rPr>
                <w:sz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433"/>
        </w:trPr>
        <w:tc>
          <w:tcPr>
            <w:tcW w:w="1668" w:type="dxa"/>
            <w:textDirection w:val="lrTb"/>
            <w:noWrap w:val="false"/>
          </w:tcPr>
          <w:p>
            <w:r>
              <w:rPr>
                <w:sz w:val="20"/>
              </w:rPr>
              <w:t xml:space="preserve">несовершенн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летний ребенок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Квартира </w:t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52,0</w:t>
            </w:r>
            <w:r>
              <w:rPr>
                <w:sz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Ро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сия</w:t>
            </w: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</w:tbl>
    <w:p>
      <w:pPr>
        <w:jc w:val="center"/>
        <w:spacing w:line="240" w:lineRule="auto"/>
      </w:pPr>
      <w:r/>
      <w:r/>
    </w:p>
    <w:sectPr>
      <w:footnotePr/>
      <w:endnotePr/>
      <w:type w:val="nextPage"/>
      <w:pgSz w:w="16838" w:h="11906" w:orient="landscape"/>
      <w:pgMar w:top="1134" w:right="851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character" w:styleId="179">
    <w:name w:val="Endnote Text Char"/>
    <w:link w:val="658"/>
    <w:uiPriority w:val="99"/>
    <w:rPr>
      <w:sz w:val="20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endnote text"/>
    <w:basedOn w:val="653"/>
    <w:link w:val="65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9" w:customStyle="1">
    <w:name w:val="Текст концевой сноски Знак"/>
    <w:basedOn w:val="654"/>
    <w:link w:val="658"/>
    <w:uiPriority w:val="99"/>
    <w:semiHidden/>
    <w:rPr>
      <w:sz w:val="20"/>
      <w:szCs w:val="20"/>
    </w:rPr>
  </w:style>
  <w:style w:type="character" w:styleId="660">
    <w:name w:val="endnote reference"/>
    <w:basedOn w:val="654"/>
    <w:uiPriority w:val="99"/>
    <w:semiHidden/>
    <w:unhideWhenUsed/>
    <w:rPr>
      <w:vertAlign w:val="superscript"/>
    </w:rPr>
  </w:style>
  <w:style w:type="paragraph" w:styleId="661">
    <w:name w:val="Balloon Text"/>
    <w:basedOn w:val="653"/>
    <w:link w:val="66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4"/>
    <w:link w:val="66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3</cp:revision>
  <dcterms:created xsi:type="dcterms:W3CDTF">2023-04-25T08:06:00Z</dcterms:created>
  <dcterms:modified xsi:type="dcterms:W3CDTF">2024-05-13T03:07:49Z</dcterms:modified>
</cp:coreProperties>
</file>